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Default="00D50CAF" w:rsidP="0044555F">
      <w:pPr>
        <w:widowControl/>
        <w:suppressAutoHyphens/>
        <w:rPr>
          <w:rFonts w:ascii="Times New Roman" w:hAnsi="Times New Roman" w:cs="Times New Roman"/>
          <w:color w:val="auto"/>
          <w:sz w:val="28"/>
          <w:szCs w:val="28"/>
          <w:lang w:eastAsia="zh-CN"/>
        </w:rPr>
      </w:pPr>
    </w:p>
    <w:p w:rsidR="00842C19" w:rsidRPr="00836B4B" w:rsidRDefault="00842C19" w:rsidP="00842C19">
      <w:pPr>
        <w:jc w:val="center"/>
        <w:rPr>
          <w:rFonts w:ascii="Times New Roman" w:hAnsi="Times New Roman" w:cs="Times New Roman"/>
          <w:b/>
          <w:sz w:val="28"/>
          <w:szCs w:val="28"/>
        </w:rPr>
      </w:pPr>
      <w:r w:rsidRPr="00836B4B">
        <w:rPr>
          <w:rFonts w:ascii="Times New Roman" w:hAnsi="Times New Roman" w:cs="Times New Roman"/>
          <w:b/>
          <w:sz w:val="28"/>
          <w:szCs w:val="28"/>
        </w:rPr>
        <w:t>РОССИЙСКАЯ ФЕДЕРАЦИЯ</w:t>
      </w:r>
    </w:p>
    <w:p w:rsidR="00842C19" w:rsidRPr="00836B4B" w:rsidRDefault="00842C19" w:rsidP="00842C19">
      <w:pPr>
        <w:jc w:val="center"/>
        <w:rPr>
          <w:rFonts w:ascii="Times New Roman" w:hAnsi="Times New Roman" w:cs="Times New Roman"/>
          <w:b/>
          <w:sz w:val="28"/>
          <w:szCs w:val="28"/>
        </w:rPr>
      </w:pPr>
      <w:r w:rsidRPr="00836B4B">
        <w:rPr>
          <w:rFonts w:ascii="Times New Roman" w:hAnsi="Times New Roman" w:cs="Times New Roman"/>
          <w:b/>
          <w:sz w:val="28"/>
          <w:szCs w:val="28"/>
        </w:rPr>
        <w:t>КИРОВСКАЯ ОБЛАСТЬ</w:t>
      </w:r>
    </w:p>
    <w:p w:rsidR="00842C19" w:rsidRPr="00836B4B" w:rsidRDefault="00842C19" w:rsidP="00842C19">
      <w:pPr>
        <w:jc w:val="center"/>
        <w:rPr>
          <w:rFonts w:ascii="Times New Roman" w:hAnsi="Times New Roman" w:cs="Times New Roman"/>
          <w:b/>
          <w:sz w:val="28"/>
          <w:szCs w:val="28"/>
        </w:rPr>
      </w:pPr>
      <w:r w:rsidRPr="00836B4B">
        <w:rPr>
          <w:rFonts w:ascii="Times New Roman" w:hAnsi="Times New Roman" w:cs="Times New Roman"/>
          <w:b/>
          <w:sz w:val="28"/>
          <w:szCs w:val="28"/>
        </w:rPr>
        <w:t>НАГОРСКИЙ РАЙОН</w:t>
      </w:r>
    </w:p>
    <w:p w:rsidR="00842C19" w:rsidRPr="00836B4B" w:rsidRDefault="00842C19" w:rsidP="00842C19">
      <w:pPr>
        <w:jc w:val="center"/>
        <w:rPr>
          <w:rFonts w:ascii="Times New Roman" w:hAnsi="Times New Roman" w:cs="Times New Roman"/>
          <w:b/>
          <w:sz w:val="28"/>
          <w:szCs w:val="28"/>
        </w:rPr>
      </w:pPr>
      <w:r w:rsidRPr="00836B4B">
        <w:rPr>
          <w:rFonts w:ascii="Times New Roman" w:hAnsi="Times New Roman" w:cs="Times New Roman"/>
          <w:b/>
          <w:sz w:val="28"/>
          <w:szCs w:val="28"/>
        </w:rPr>
        <w:t>КОБРИНСКАЯ СЕЛЬСКАЯ  ДУМА</w:t>
      </w:r>
    </w:p>
    <w:p w:rsidR="00842C19" w:rsidRPr="00836B4B" w:rsidRDefault="00DC5819" w:rsidP="00842C19">
      <w:pPr>
        <w:jc w:val="center"/>
        <w:rPr>
          <w:rFonts w:ascii="Times New Roman" w:hAnsi="Times New Roman" w:cs="Times New Roman"/>
          <w:b/>
          <w:sz w:val="28"/>
          <w:szCs w:val="28"/>
        </w:rPr>
      </w:pPr>
      <w:r>
        <w:rPr>
          <w:rFonts w:ascii="Times New Roman" w:hAnsi="Times New Roman" w:cs="Times New Roman"/>
          <w:b/>
          <w:sz w:val="28"/>
          <w:szCs w:val="28"/>
        </w:rPr>
        <w:t>ПЯТОГО</w:t>
      </w:r>
      <w:r w:rsidR="00842C19" w:rsidRPr="00836B4B">
        <w:rPr>
          <w:rFonts w:ascii="Times New Roman" w:hAnsi="Times New Roman" w:cs="Times New Roman"/>
          <w:b/>
          <w:sz w:val="28"/>
          <w:szCs w:val="28"/>
        </w:rPr>
        <w:t xml:space="preserve"> СОЗЫВА</w:t>
      </w:r>
    </w:p>
    <w:p w:rsidR="00842C19" w:rsidRPr="00836B4B" w:rsidRDefault="00842C19" w:rsidP="00842C19">
      <w:pPr>
        <w:jc w:val="center"/>
        <w:rPr>
          <w:rFonts w:ascii="Times New Roman" w:hAnsi="Times New Roman" w:cs="Times New Roman"/>
          <w:sz w:val="28"/>
          <w:szCs w:val="28"/>
        </w:rPr>
      </w:pPr>
    </w:p>
    <w:p w:rsidR="00842C19" w:rsidRPr="00836B4B" w:rsidRDefault="00842C19" w:rsidP="00842C19">
      <w:pPr>
        <w:jc w:val="center"/>
        <w:rPr>
          <w:rFonts w:ascii="Times New Roman" w:hAnsi="Times New Roman" w:cs="Times New Roman"/>
          <w:b/>
          <w:sz w:val="32"/>
          <w:szCs w:val="32"/>
        </w:rPr>
      </w:pPr>
      <w:r w:rsidRPr="00836B4B">
        <w:rPr>
          <w:rFonts w:ascii="Times New Roman" w:hAnsi="Times New Roman" w:cs="Times New Roman"/>
          <w:b/>
          <w:sz w:val="32"/>
          <w:szCs w:val="32"/>
        </w:rPr>
        <w:t>РЕШЕНИЕ</w:t>
      </w:r>
    </w:p>
    <w:p w:rsidR="00842C19" w:rsidRPr="00836B4B" w:rsidRDefault="00842C19" w:rsidP="00842C19">
      <w:pPr>
        <w:jc w:val="center"/>
        <w:rPr>
          <w:rFonts w:ascii="Times New Roman" w:hAnsi="Times New Roman" w:cs="Times New Roman"/>
          <w:sz w:val="28"/>
          <w:szCs w:val="28"/>
        </w:rPr>
      </w:pPr>
      <w:r w:rsidRPr="00836B4B">
        <w:rPr>
          <w:rFonts w:ascii="Times New Roman" w:hAnsi="Times New Roman" w:cs="Times New Roman"/>
          <w:sz w:val="28"/>
          <w:szCs w:val="28"/>
        </w:rPr>
        <w:t>п. Кобра</w:t>
      </w:r>
    </w:p>
    <w:p w:rsidR="00842C19" w:rsidRPr="00836B4B" w:rsidRDefault="00842C19" w:rsidP="00842C19">
      <w:pPr>
        <w:ind w:right="-185"/>
        <w:jc w:val="center"/>
        <w:rPr>
          <w:rFonts w:ascii="Times New Roman" w:hAnsi="Times New Roman" w:cs="Times New Roman"/>
          <w:sz w:val="28"/>
        </w:rPr>
      </w:pPr>
      <w:r w:rsidRPr="00836B4B">
        <w:rPr>
          <w:rFonts w:ascii="Times New Roman" w:hAnsi="Times New Roman" w:cs="Times New Roman"/>
          <w:sz w:val="28"/>
        </w:rPr>
        <w:tab/>
      </w:r>
      <w:r w:rsidRPr="00836B4B">
        <w:rPr>
          <w:rFonts w:ascii="Times New Roman" w:hAnsi="Times New Roman" w:cs="Times New Roman"/>
          <w:sz w:val="28"/>
        </w:rPr>
        <w:tab/>
      </w:r>
    </w:p>
    <w:p w:rsidR="00842C19" w:rsidRPr="00D353B6" w:rsidRDefault="00842C19" w:rsidP="00842C19">
      <w:pPr>
        <w:widowControl/>
        <w:suppressAutoHyphens/>
        <w:jc w:val="center"/>
        <w:rPr>
          <w:rFonts w:ascii="Times New Roman" w:hAnsi="Times New Roman" w:cs="Times New Roman"/>
          <w:color w:val="auto"/>
          <w:sz w:val="28"/>
          <w:szCs w:val="28"/>
          <w:lang w:eastAsia="zh-CN"/>
        </w:rPr>
      </w:pPr>
    </w:p>
    <w:p w:rsidR="00D50CAF" w:rsidRPr="00D353B6" w:rsidRDefault="006E0471" w:rsidP="0044555F">
      <w:pPr>
        <w:widowControl/>
        <w:suppressAutoHyphens/>
        <w:rPr>
          <w:rFonts w:ascii="Times New Roman" w:hAnsi="Times New Roman" w:cs="Times New Roman"/>
          <w:color w:val="auto"/>
          <w:sz w:val="24"/>
          <w:szCs w:val="24"/>
          <w:lang w:eastAsia="zh-CN"/>
        </w:rPr>
      </w:pPr>
      <w:r>
        <w:rPr>
          <w:rFonts w:ascii="Times New Roman" w:hAnsi="Times New Roman" w:cs="Times New Roman"/>
          <w:color w:val="auto"/>
          <w:sz w:val="28"/>
          <w:szCs w:val="28"/>
          <w:lang w:eastAsia="zh-CN"/>
        </w:rPr>
        <w:t>12.05</w:t>
      </w:r>
      <w:r w:rsidR="00836B4B">
        <w:rPr>
          <w:rFonts w:ascii="Times New Roman" w:hAnsi="Times New Roman" w:cs="Times New Roman"/>
          <w:color w:val="auto"/>
          <w:sz w:val="28"/>
          <w:szCs w:val="28"/>
          <w:lang w:eastAsia="zh-CN"/>
        </w:rPr>
        <w:t>.202</w:t>
      </w:r>
      <w:r w:rsidR="000A514B">
        <w:rPr>
          <w:rFonts w:ascii="Times New Roman" w:hAnsi="Times New Roman" w:cs="Times New Roman"/>
          <w:color w:val="auto"/>
          <w:sz w:val="28"/>
          <w:szCs w:val="28"/>
          <w:lang w:eastAsia="zh-CN"/>
        </w:rPr>
        <w:t>3</w:t>
      </w:r>
      <w:r w:rsidR="00D50CAF" w:rsidRPr="00D353B6">
        <w:rPr>
          <w:rFonts w:ascii="Times New Roman" w:hAnsi="Times New Roman" w:cs="Times New Roman"/>
          <w:color w:val="auto"/>
          <w:spacing w:val="7"/>
          <w:sz w:val="28"/>
          <w:szCs w:val="28"/>
          <w:lang w:eastAsia="zh-CN"/>
        </w:rPr>
        <w:t xml:space="preserve">                                                  </w:t>
      </w:r>
      <w:r w:rsidR="00836B4B">
        <w:rPr>
          <w:rFonts w:ascii="Times New Roman" w:hAnsi="Times New Roman" w:cs="Times New Roman"/>
          <w:color w:val="auto"/>
          <w:spacing w:val="7"/>
          <w:sz w:val="28"/>
          <w:szCs w:val="28"/>
          <w:lang w:eastAsia="zh-CN"/>
        </w:rPr>
        <w:t xml:space="preserve">                                       </w:t>
      </w:r>
      <w:r w:rsidR="00D50CAF" w:rsidRPr="00D353B6">
        <w:rPr>
          <w:rFonts w:ascii="Times New Roman" w:hAnsi="Times New Roman" w:cs="Times New Roman"/>
          <w:color w:val="auto"/>
          <w:sz w:val="28"/>
          <w:szCs w:val="28"/>
          <w:lang w:eastAsia="zh-CN"/>
        </w:rPr>
        <w:t>№</w:t>
      </w:r>
      <w:r w:rsidR="00D50CAF" w:rsidRPr="00D353B6">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8</w:t>
      </w:r>
      <w:r w:rsidR="00FC00D6">
        <w:rPr>
          <w:rFonts w:ascii="Times New Roman" w:hAnsi="Times New Roman" w:cs="Times New Roman"/>
          <w:color w:val="auto"/>
          <w:spacing w:val="7"/>
          <w:sz w:val="28"/>
          <w:szCs w:val="28"/>
          <w:lang w:eastAsia="zh-CN"/>
        </w:rPr>
        <w:t>/</w:t>
      </w:r>
      <w:r>
        <w:rPr>
          <w:rFonts w:ascii="Times New Roman" w:hAnsi="Times New Roman" w:cs="Times New Roman"/>
          <w:color w:val="auto"/>
          <w:spacing w:val="7"/>
          <w:sz w:val="28"/>
          <w:szCs w:val="28"/>
          <w:lang w:eastAsia="zh-CN"/>
        </w:rPr>
        <w:t>3</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Pr="006246D7" w:rsidRDefault="00D50CAF" w:rsidP="009615C9">
      <w:pPr>
        <w:shd w:val="clear" w:color="auto" w:fill="FFFFFF"/>
        <w:jc w:val="center"/>
        <w:textAlignment w:val="baseline"/>
        <w:rPr>
          <w:rFonts w:ascii="Times New Roman" w:hAnsi="Times New Roman" w:cs="Times New Roman"/>
          <w:b/>
          <w:color w:val="auto"/>
          <w:sz w:val="28"/>
          <w:szCs w:val="28"/>
        </w:rPr>
      </w:pPr>
      <w:r w:rsidRPr="006246D7">
        <w:rPr>
          <w:rFonts w:ascii="Times New Roman" w:hAnsi="Times New Roman" w:cs="Times New Roman"/>
          <w:b/>
          <w:color w:val="auto"/>
          <w:sz w:val="28"/>
          <w:szCs w:val="28"/>
        </w:rPr>
        <w:t xml:space="preserve">Об утверждении Положения о </w:t>
      </w:r>
      <w:bookmarkStart w:id="0" w:name="_Hlk73706793"/>
      <w:r w:rsidRPr="006246D7">
        <w:rPr>
          <w:rFonts w:ascii="Times New Roman" w:hAnsi="Times New Roman" w:cs="Times New Roman"/>
          <w:b/>
          <w:color w:val="auto"/>
          <w:sz w:val="28"/>
          <w:szCs w:val="28"/>
        </w:rPr>
        <w:t xml:space="preserve">муниципальном контроле </w:t>
      </w:r>
      <w:bookmarkEnd w:id="0"/>
    </w:p>
    <w:p w:rsidR="00842C19" w:rsidRPr="006246D7" w:rsidRDefault="00D50CAF" w:rsidP="00842C19">
      <w:pPr>
        <w:jc w:val="center"/>
        <w:rPr>
          <w:rFonts w:ascii="Times New Roman" w:hAnsi="Times New Roman"/>
          <w:b/>
          <w:sz w:val="28"/>
          <w:szCs w:val="28"/>
        </w:rPr>
      </w:pPr>
      <w:r w:rsidRPr="006246D7">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sidR="00842C19" w:rsidRPr="006246D7">
        <w:rPr>
          <w:rFonts w:ascii="Times New Roman" w:hAnsi="Times New Roman" w:cs="Times New Roman"/>
          <w:b/>
          <w:spacing w:val="2"/>
          <w:sz w:val="28"/>
          <w:szCs w:val="28"/>
        </w:rPr>
        <w:t xml:space="preserve"> границах</w:t>
      </w:r>
      <w:r w:rsidR="00842C19" w:rsidRPr="006246D7">
        <w:rPr>
          <w:rFonts w:ascii="Times New Roman" w:hAnsi="Times New Roman"/>
          <w:b/>
          <w:sz w:val="28"/>
          <w:szCs w:val="28"/>
        </w:rPr>
        <w:t xml:space="preserve"> населенных  пунктов Кобринского сельского поселения Нагорского района Кировской области</w:t>
      </w:r>
    </w:p>
    <w:p w:rsidR="00D50CAF" w:rsidRPr="00452C8C" w:rsidRDefault="00D50CAF" w:rsidP="00842C19">
      <w:pPr>
        <w:outlineLvl w:val="0"/>
        <w:rPr>
          <w:rFonts w:ascii="Times New Roman" w:hAnsi="Times New Roman" w:cs="Times New Roman"/>
          <w:color w:val="auto"/>
          <w:sz w:val="28"/>
          <w:szCs w:val="28"/>
        </w:rPr>
      </w:pPr>
    </w:p>
    <w:p w:rsidR="00D50CAF" w:rsidRPr="00452C8C" w:rsidRDefault="00D50CAF" w:rsidP="009615C9">
      <w:pPr>
        <w:outlineLvl w:val="0"/>
        <w:rPr>
          <w:rFonts w:ascii="Times New Roman" w:hAnsi="Times New Roman" w:cs="Times New Roman"/>
          <w:strike/>
          <w:color w:val="auto"/>
          <w:sz w:val="28"/>
          <w:szCs w:val="28"/>
        </w:rPr>
      </w:pPr>
    </w:p>
    <w:p w:rsidR="00D50CAF" w:rsidRPr="00452C8C" w:rsidRDefault="00D50CAF" w:rsidP="00143B74">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8"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cs="Times New Roman"/>
          <w:sz w:val="28"/>
          <w:szCs w:val="28"/>
        </w:rPr>
        <w:t>контроле</w:t>
      </w:r>
      <w:proofErr w:type="gramEnd"/>
      <w:r w:rsidRPr="00452C8C">
        <w:rPr>
          <w:rFonts w:ascii="Times New Roman" w:hAnsi="Times New Roman" w:cs="Times New Roman"/>
          <w:sz w:val="28"/>
          <w:szCs w:val="28"/>
        </w:rPr>
        <w:t xml:space="preserve">                   в Российской Федерации</w:t>
      </w:r>
      <w:r w:rsidR="00842C19">
        <w:rPr>
          <w:rFonts w:ascii="Times New Roman" w:hAnsi="Times New Roman" w:cs="Times New Roman"/>
          <w:sz w:val="28"/>
          <w:szCs w:val="28"/>
        </w:rPr>
        <w:t xml:space="preserve"> Кобринская сельская Дума РЕШИЛА:</w:t>
      </w:r>
    </w:p>
    <w:p w:rsidR="00D50CAF"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842C19">
        <w:rPr>
          <w:spacing w:val="2"/>
          <w:sz w:val="28"/>
          <w:szCs w:val="28"/>
        </w:rPr>
        <w:t xml:space="preserve"> </w:t>
      </w:r>
      <w:r w:rsidRPr="00D353B6">
        <w:rPr>
          <w:sz w:val="28"/>
          <w:szCs w:val="28"/>
        </w:rPr>
        <w:t xml:space="preserve">в </w:t>
      </w:r>
      <w:r w:rsidR="00842C19">
        <w:rPr>
          <w:spacing w:val="2"/>
          <w:sz w:val="28"/>
          <w:szCs w:val="28"/>
        </w:rPr>
        <w:t>границах</w:t>
      </w:r>
      <w:r w:rsidR="00842C19">
        <w:rPr>
          <w:b/>
          <w:sz w:val="28"/>
          <w:szCs w:val="28"/>
        </w:rPr>
        <w:t xml:space="preserve"> </w:t>
      </w:r>
      <w:r w:rsidR="00842C19">
        <w:rPr>
          <w:sz w:val="28"/>
          <w:szCs w:val="28"/>
        </w:rPr>
        <w:t xml:space="preserve">населенных </w:t>
      </w:r>
      <w:r w:rsidR="00842C19">
        <w:rPr>
          <w:b/>
          <w:sz w:val="28"/>
          <w:szCs w:val="28"/>
        </w:rPr>
        <w:t xml:space="preserve"> </w:t>
      </w:r>
      <w:r w:rsidR="00842C19" w:rsidRPr="00842C19">
        <w:rPr>
          <w:sz w:val="28"/>
          <w:szCs w:val="28"/>
        </w:rPr>
        <w:t>пунктов</w:t>
      </w:r>
      <w:r w:rsidR="00842C19">
        <w:rPr>
          <w:sz w:val="28"/>
          <w:szCs w:val="28"/>
        </w:rPr>
        <w:t xml:space="preserve"> Кобринского сельского поселения Нагорского района Кировской области</w:t>
      </w:r>
      <w:r w:rsidRPr="00D353B6">
        <w:rPr>
          <w:sz w:val="28"/>
          <w:szCs w:val="28"/>
        </w:rPr>
        <w:t>.</w:t>
      </w:r>
    </w:p>
    <w:p w:rsidR="00DC5819" w:rsidRDefault="00DC5819" w:rsidP="0044555F">
      <w:pPr>
        <w:pStyle w:val="ConsPlusNormal"/>
        <w:tabs>
          <w:tab w:val="left" w:pos="1134"/>
        </w:tabs>
        <w:ind w:firstLine="709"/>
        <w:jc w:val="both"/>
        <w:rPr>
          <w:sz w:val="28"/>
          <w:szCs w:val="28"/>
        </w:rPr>
      </w:pPr>
      <w:r>
        <w:rPr>
          <w:sz w:val="28"/>
          <w:szCs w:val="28"/>
        </w:rPr>
        <w:t>2. Считать утратившими силу:</w:t>
      </w:r>
    </w:p>
    <w:p w:rsidR="00DC5819" w:rsidRDefault="00DC5819" w:rsidP="00DC5819">
      <w:pPr>
        <w:shd w:val="clear" w:color="auto" w:fill="FFFFFF"/>
        <w:jc w:val="both"/>
        <w:textAlignment w:val="baseline"/>
        <w:rPr>
          <w:rFonts w:ascii="Times New Roman" w:hAnsi="Times New Roman"/>
          <w:sz w:val="28"/>
          <w:szCs w:val="28"/>
        </w:rPr>
      </w:pPr>
      <w:r w:rsidRPr="00DC5819">
        <w:rPr>
          <w:rFonts w:ascii="Times New Roman" w:hAnsi="Times New Roman" w:cs="Times New Roman"/>
          <w:sz w:val="28"/>
          <w:szCs w:val="28"/>
        </w:rPr>
        <w:t>2.1.</w:t>
      </w:r>
      <w:r>
        <w:rPr>
          <w:sz w:val="28"/>
          <w:szCs w:val="28"/>
        </w:rPr>
        <w:t xml:space="preserve"> </w:t>
      </w:r>
      <w:r w:rsidRPr="00DC5819">
        <w:rPr>
          <w:rFonts w:ascii="Times New Roman" w:hAnsi="Times New Roman" w:cs="Times New Roman"/>
          <w:sz w:val="28"/>
          <w:szCs w:val="28"/>
        </w:rPr>
        <w:t>Решение Кобринской сельской Думы Нагорского района Кировской области № 53/4 от 08.10.2021 «</w:t>
      </w:r>
      <w:r w:rsidRPr="00DC5819">
        <w:rPr>
          <w:rFonts w:ascii="Times New Roman" w:hAnsi="Times New Roman" w:cs="Times New Roman"/>
          <w:color w:val="auto"/>
          <w:sz w:val="28"/>
          <w:szCs w:val="28"/>
        </w:rPr>
        <w:t>Об утверждении</w:t>
      </w:r>
      <w:r w:rsidRPr="00DC5819">
        <w:rPr>
          <w:rFonts w:ascii="Times New Roman" w:hAnsi="Times New Roman" w:cs="Times New Roman"/>
          <w:b/>
          <w:color w:val="auto"/>
          <w:sz w:val="28"/>
          <w:szCs w:val="28"/>
        </w:rPr>
        <w:t xml:space="preserve"> </w:t>
      </w:r>
      <w:r w:rsidRPr="00DC5819">
        <w:rPr>
          <w:rFonts w:ascii="Times New Roman" w:hAnsi="Times New Roman" w:cs="Times New Roman"/>
          <w:color w:val="auto"/>
          <w:sz w:val="28"/>
          <w:szCs w:val="28"/>
        </w:rPr>
        <w:t xml:space="preserve">Положения о муниципальном контроле </w:t>
      </w:r>
      <w:r w:rsidRPr="00DC5819">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 границах</w:t>
      </w:r>
      <w:r w:rsidRPr="00DC5819">
        <w:rPr>
          <w:rFonts w:ascii="Times New Roman" w:hAnsi="Times New Roman"/>
          <w:sz w:val="28"/>
          <w:szCs w:val="28"/>
        </w:rPr>
        <w:t xml:space="preserve"> населенных  пунктов Кобринского сельского поселения Нагорского района Кировской области</w:t>
      </w:r>
      <w:r>
        <w:rPr>
          <w:rFonts w:ascii="Times New Roman" w:hAnsi="Times New Roman"/>
          <w:sz w:val="28"/>
          <w:szCs w:val="28"/>
        </w:rPr>
        <w:t>»;</w:t>
      </w:r>
    </w:p>
    <w:p w:rsidR="00DC5819" w:rsidRDefault="00DC5819" w:rsidP="00DC5819">
      <w:pPr>
        <w:shd w:val="clear" w:color="auto" w:fill="FFFFFF"/>
        <w:jc w:val="both"/>
        <w:textAlignment w:val="baseline"/>
        <w:rPr>
          <w:rFonts w:ascii="Times New Roman" w:hAnsi="Times New Roman" w:cs="Times New Roman"/>
          <w:bCs/>
          <w:color w:val="auto"/>
          <w:sz w:val="28"/>
          <w:szCs w:val="28"/>
        </w:rPr>
      </w:pPr>
      <w:r w:rsidRPr="00DC5819">
        <w:rPr>
          <w:rFonts w:ascii="Times New Roman" w:hAnsi="Times New Roman" w:cs="Times New Roman"/>
          <w:sz w:val="28"/>
          <w:szCs w:val="28"/>
        </w:rPr>
        <w:t>2.2.</w:t>
      </w:r>
      <w:r>
        <w:rPr>
          <w:rFonts w:ascii="Times New Roman" w:hAnsi="Times New Roman" w:cs="Times New Roman"/>
          <w:sz w:val="28"/>
          <w:szCs w:val="28"/>
        </w:rPr>
        <w:t xml:space="preserve">Решение Кобринской сельской Думы Нагорского района Кировской области </w:t>
      </w:r>
      <w:r w:rsidRPr="00DC5819">
        <w:rPr>
          <w:rFonts w:ascii="Times New Roman" w:hAnsi="Times New Roman" w:cs="Times New Roman"/>
          <w:bCs/>
          <w:color w:val="auto"/>
          <w:sz w:val="28"/>
          <w:szCs w:val="28"/>
        </w:rPr>
        <w:t>№57/9 от 08.02.2022</w:t>
      </w:r>
      <w:r>
        <w:rPr>
          <w:rFonts w:ascii="Times New Roman" w:hAnsi="Times New Roman" w:cs="Times New Roman"/>
          <w:bCs/>
          <w:color w:val="auto"/>
          <w:sz w:val="28"/>
          <w:szCs w:val="28"/>
        </w:rPr>
        <w:t xml:space="preserve"> «</w:t>
      </w:r>
      <w:r w:rsidRPr="00DC5819">
        <w:rPr>
          <w:rFonts w:ascii="Times New Roman" w:hAnsi="Times New Roman" w:cs="Times New Roman"/>
          <w:bCs/>
          <w:color w:val="auto"/>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Кобринского сельского поселения Нагорского района Кировской области</w:t>
      </w:r>
      <w:r>
        <w:rPr>
          <w:rFonts w:ascii="Times New Roman" w:hAnsi="Times New Roman" w:cs="Times New Roman"/>
          <w:bCs/>
          <w:color w:val="auto"/>
          <w:sz w:val="28"/>
          <w:szCs w:val="28"/>
        </w:rPr>
        <w:t>»;</w:t>
      </w:r>
    </w:p>
    <w:p w:rsidR="00DC5819" w:rsidRPr="00DC5819" w:rsidRDefault="00DC5819" w:rsidP="00DC5819">
      <w:pPr>
        <w:shd w:val="clear" w:color="auto" w:fill="FFFFFF"/>
        <w:jc w:val="both"/>
        <w:textAlignment w:val="baseline"/>
        <w:rPr>
          <w:rFonts w:ascii="Times New Roman" w:hAnsi="Times New Roman" w:cs="Times New Roman"/>
          <w:sz w:val="28"/>
          <w:szCs w:val="28"/>
        </w:rPr>
      </w:pPr>
      <w:r>
        <w:rPr>
          <w:rFonts w:ascii="Times New Roman" w:hAnsi="Times New Roman" w:cs="Times New Roman"/>
          <w:bCs/>
          <w:color w:val="auto"/>
          <w:sz w:val="28"/>
          <w:szCs w:val="28"/>
        </w:rPr>
        <w:t>2.3.</w:t>
      </w:r>
      <w:r w:rsidRPr="00DC5819">
        <w:rPr>
          <w:rFonts w:ascii="Times New Roman" w:hAnsi="Times New Roman" w:cs="Times New Roman"/>
          <w:sz w:val="28"/>
          <w:szCs w:val="28"/>
        </w:rPr>
        <w:t xml:space="preserve"> </w:t>
      </w:r>
      <w:r>
        <w:rPr>
          <w:rFonts w:ascii="Times New Roman" w:hAnsi="Times New Roman" w:cs="Times New Roman"/>
          <w:sz w:val="28"/>
          <w:szCs w:val="28"/>
        </w:rPr>
        <w:t xml:space="preserve">Решение Кобринской сельской Думы Нагорского района Кировской </w:t>
      </w:r>
      <w:r>
        <w:rPr>
          <w:rFonts w:ascii="Times New Roman" w:hAnsi="Times New Roman" w:cs="Times New Roman"/>
          <w:sz w:val="28"/>
          <w:szCs w:val="28"/>
        </w:rPr>
        <w:lastRenderedPageBreak/>
        <w:t>области №3/2 от 01.12.2022 «</w:t>
      </w:r>
      <w:r w:rsidRPr="00DC5819">
        <w:rPr>
          <w:rFonts w:ascii="Times New Roman" w:hAnsi="Times New Roman" w:cs="Times New Roman"/>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Кобринского сельского поселения Нагорского района Кировской области</w:t>
      </w:r>
      <w:r>
        <w:rPr>
          <w:rFonts w:ascii="Times New Roman" w:hAnsi="Times New Roman" w:cs="Times New Roman"/>
          <w:sz w:val="28"/>
          <w:szCs w:val="28"/>
        </w:rPr>
        <w:t>»</w:t>
      </w:r>
    </w:p>
    <w:p w:rsidR="00DC5819" w:rsidRPr="00DC5819" w:rsidRDefault="00DC5819" w:rsidP="00DC5819">
      <w:pPr>
        <w:shd w:val="clear" w:color="auto" w:fill="FFFFFF"/>
        <w:jc w:val="both"/>
        <w:textAlignment w:val="baseline"/>
        <w:rPr>
          <w:rFonts w:ascii="Times New Roman" w:hAnsi="Times New Roman" w:cs="Times New Roman"/>
          <w:bCs/>
          <w:color w:val="auto"/>
          <w:sz w:val="28"/>
          <w:szCs w:val="28"/>
        </w:rPr>
      </w:pPr>
    </w:p>
    <w:p w:rsidR="00842C19" w:rsidRDefault="00DC5819" w:rsidP="00842C19">
      <w:pPr>
        <w:jc w:val="both"/>
        <w:rPr>
          <w:rFonts w:ascii="Times New Roman" w:hAnsi="Times New Roman"/>
          <w:sz w:val="28"/>
          <w:szCs w:val="28"/>
        </w:rPr>
      </w:pPr>
      <w:r>
        <w:rPr>
          <w:rFonts w:ascii="Times New Roman" w:hAnsi="Times New Roman"/>
          <w:sz w:val="28"/>
          <w:szCs w:val="28"/>
        </w:rPr>
        <w:t>3</w:t>
      </w:r>
      <w:r w:rsidR="00842C19">
        <w:rPr>
          <w:rFonts w:ascii="Times New Roman" w:hAnsi="Times New Roman"/>
          <w:sz w:val="28"/>
          <w:szCs w:val="28"/>
        </w:rPr>
        <w:t>.Настоящее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842C19" w:rsidRDefault="00DC5819" w:rsidP="00842C19">
      <w:pPr>
        <w:jc w:val="both"/>
        <w:rPr>
          <w:rFonts w:ascii="Times New Roman" w:hAnsi="Times New Roman"/>
          <w:sz w:val="28"/>
          <w:szCs w:val="28"/>
        </w:rPr>
      </w:pPr>
      <w:r>
        <w:rPr>
          <w:rFonts w:ascii="Times New Roman" w:hAnsi="Times New Roman"/>
          <w:sz w:val="28"/>
          <w:szCs w:val="28"/>
        </w:rPr>
        <w:t>4</w:t>
      </w:r>
      <w:r w:rsidR="00842C19">
        <w:rPr>
          <w:rFonts w:ascii="Times New Roman" w:hAnsi="Times New Roman"/>
          <w:sz w:val="28"/>
          <w:szCs w:val="28"/>
        </w:rPr>
        <w:t>.Настоящее решение вступает в силу в соответствии с действующим законодательством.</w:t>
      </w:r>
    </w:p>
    <w:p w:rsidR="00842C19" w:rsidRDefault="00842C19" w:rsidP="00842C19">
      <w:pPr>
        <w:pStyle w:val="a8"/>
        <w:ind w:left="0"/>
        <w:jc w:val="both"/>
        <w:rPr>
          <w:rFonts w:ascii="Times New Roman" w:hAnsi="Times New Roman"/>
          <w:sz w:val="28"/>
          <w:szCs w:val="28"/>
        </w:rPr>
      </w:pPr>
    </w:p>
    <w:p w:rsidR="00842C19" w:rsidRDefault="00842C19" w:rsidP="00842C19">
      <w:pPr>
        <w:pStyle w:val="a8"/>
        <w:ind w:left="0"/>
        <w:jc w:val="both"/>
        <w:rPr>
          <w:rFonts w:ascii="Times New Roman" w:hAnsi="Times New Roman"/>
          <w:sz w:val="28"/>
          <w:szCs w:val="28"/>
        </w:rPr>
      </w:pPr>
    </w:p>
    <w:p w:rsidR="00842C19" w:rsidRDefault="00842C19" w:rsidP="00842C19">
      <w:pPr>
        <w:pStyle w:val="a8"/>
        <w:ind w:left="0"/>
        <w:jc w:val="both"/>
        <w:rPr>
          <w:rFonts w:ascii="Times New Roman" w:hAnsi="Times New Roman"/>
          <w:sz w:val="28"/>
          <w:szCs w:val="28"/>
        </w:rPr>
      </w:pPr>
      <w:r>
        <w:rPr>
          <w:rFonts w:ascii="Times New Roman" w:hAnsi="Times New Roman"/>
          <w:sz w:val="28"/>
          <w:szCs w:val="28"/>
        </w:rPr>
        <w:t xml:space="preserve">Председатель Кобринской сельской Думы                         А.М. </w:t>
      </w:r>
      <w:proofErr w:type="spellStart"/>
      <w:r>
        <w:rPr>
          <w:rFonts w:ascii="Times New Roman" w:hAnsi="Times New Roman"/>
          <w:sz w:val="28"/>
          <w:szCs w:val="28"/>
        </w:rPr>
        <w:t>Двоеглазова</w:t>
      </w:r>
      <w:proofErr w:type="spellEnd"/>
    </w:p>
    <w:p w:rsidR="00DC5819" w:rsidRDefault="00DC5819" w:rsidP="00842C19">
      <w:pPr>
        <w:pStyle w:val="a8"/>
        <w:ind w:left="0"/>
        <w:jc w:val="both"/>
        <w:rPr>
          <w:rFonts w:ascii="Times New Roman" w:hAnsi="Times New Roman"/>
          <w:sz w:val="28"/>
          <w:szCs w:val="28"/>
        </w:rPr>
      </w:pPr>
    </w:p>
    <w:p w:rsidR="00842C19" w:rsidRDefault="00842C19" w:rsidP="00842C19">
      <w:pPr>
        <w:jc w:val="both"/>
        <w:rPr>
          <w:rFonts w:ascii="Times New Roman" w:hAnsi="Times New Roman"/>
          <w:sz w:val="28"/>
          <w:szCs w:val="28"/>
        </w:rPr>
      </w:pPr>
      <w:r>
        <w:rPr>
          <w:rFonts w:ascii="Times New Roman" w:hAnsi="Times New Roman"/>
          <w:sz w:val="28"/>
          <w:szCs w:val="28"/>
        </w:rPr>
        <w:t xml:space="preserve">Глава Кобринского </w:t>
      </w:r>
      <w:r w:rsidRPr="00DF516D">
        <w:rPr>
          <w:rFonts w:ascii="Times New Roman" w:hAnsi="Times New Roman"/>
          <w:sz w:val="28"/>
          <w:szCs w:val="28"/>
        </w:rPr>
        <w:t>сельского поселения</w:t>
      </w:r>
      <w:r w:rsidRPr="00DF516D">
        <w:rPr>
          <w:rFonts w:ascii="Times New Roman" w:hAnsi="Times New Roman"/>
          <w:sz w:val="28"/>
          <w:szCs w:val="28"/>
        </w:rPr>
        <w:tab/>
      </w:r>
      <w:r w:rsidRPr="00DF516D">
        <w:rPr>
          <w:rFonts w:ascii="Times New Roman" w:hAnsi="Times New Roman"/>
          <w:sz w:val="28"/>
          <w:szCs w:val="28"/>
        </w:rPr>
        <w:tab/>
      </w:r>
      <w:r>
        <w:rPr>
          <w:rFonts w:ascii="Times New Roman" w:hAnsi="Times New Roman"/>
          <w:sz w:val="28"/>
          <w:szCs w:val="28"/>
        </w:rPr>
        <w:t xml:space="preserve">                 В.С. </w:t>
      </w:r>
      <w:proofErr w:type="spellStart"/>
      <w:r>
        <w:rPr>
          <w:rFonts w:ascii="Times New Roman" w:hAnsi="Times New Roman"/>
          <w:sz w:val="28"/>
          <w:szCs w:val="28"/>
        </w:rPr>
        <w:t>Сабитов</w:t>
      </w:r>
      <w:proofErr w:type="spellEnd"/>
      <w:r w:rsidRPr="00DF516D">
        <w:rPr>
          <w:rFonts w:ascii="Times New Roman" w:hAnsi="Times New Roman"/>
          <w:sz w:val="28"/>
          <w:szCs w:val="28"/>
        </w:rPr>
        <w:tab/>
      </w:r>
    </w:p>
    <w:p w:rsidR="00842C19" w:rsidRDefault="00842C19" w:rsidP="0044555F">
      <w:pPr>
        <w:pStyle w:val="ConsPlusNormal"/>
        <w:tabs>
          <w:tab w:val="left" w:pos="1134"/>
        </w:tabs>
        <w:ind w:firstLine="709"/>
        <w:jc w:val="both"/>
        <w:rPr>
          <w:sz w:val="28"/>
          <w:szCs w:val="28"/>
        </w:rPr>
      </w:pPr>
    </w:p>
    <w:p w:rsidR="00842C19" w:rsidRDefault="00842C19" w:rsidP="0044555F">
      <w:pPr>
        <w:pStyle w:val="ConsPlusNormal"/>
        <w:tabs>
          <w:tab w:val="left" w:pos="1134"/>
        </w:tabs>
        <w:ind w:firstLine="709"/>
        <w:jc w:val="both"/>
        <w:rPr>
          <w:sz w:val="28"/>
          <w:szCs w:val="28"/>
        </w:rPr>
      </w:pPr>
    </w:p>
    <w:p w:rsidR="00842C19" w:rsidRDefault="00842C19" w:rsidP="0044555F">
      <w:pPr>
        <w:pStyle w:val="ConsPlusNormal"/>
        <w:tabs>
          <w:tab w:val="left" w:pos="1134"/>
        </w:tabs>
        <w:ind w:firstLine="709"/>
        <w:jc w:val="both"/>
        <w:rPr>
          <w:sz w:val="28"/>
          <w:szCs w:val="28"/>
        </w:rPr>
      </w:pPr>
    </w:p>
    <w:p w:rsidR="00842C19" w:rsidRDefault="00842C19" w:rsidP="0044555F">
      <w:pPr>
        <w:pStyle w:val="ConsPlusNormal"/>
        <w:tabs>
          <w:tab w:val="left" w:pos="1134"/>
        </w:tabs>
        <w:ind w:firstLine="709"/>
        <w:jc w:val="both"/>
        <w:rPr>
          <w:sz w:val="28"/>
          <w:szCs w:val="28"/>
        </w:rPr>
      </w:pPr>
    </w:p>
    <w:p w:rsidR="00842C19" w:rsidRDefault="00842C19" w:rsidP="0044555F">
      <w:pPr>
        <w:pStyle w:val="ConsPlusNormal"/>
        <w:tabs>
          <w:tab w:val="left" w:pos="1134"/>
        </w:tabs>
        <w:ind w:firstLine="709"/>
        <w:jc w:val="both"/>
        <w:rPr>
          <w:sz w:val="28"/>
          <w:szCs w:val="28"/>
        </w:rPr>
      </w:pPr>
    </w:p>
    <w:p w:rsidR="00D50CAF" w:rsidRPr="005F5A0B" w:rsidRDefault="00D50CAF" w:rsidP="00836B4B">
      <w:pPr>
        <w:widowControl/>
        <w:ind w:left="5103"/>
        <w:jc w:val="right"/>
        <w:rPr>
          <w:rFonts w:ascii="Times New Roman" w:hAnsi="Times New Roman" w:cs="Times New Roman"/>
          <w:sz w:val="28"/>
          <w:szCs w:val="28"/>
        </w:rPr>
      </w:pPr>
      <w:r w:rsidRPr="005F5A0B">
        <w:rPr>
          <w:rFonts w:ascii="Times New Roman" w:hAnsi="Times New Roman" w:cs="Times New Roman"/>
          <w:sz w:val="28"/>
          <w:szCs w:val="28"/>
        </w:rPr>
        <w:t>УТВЕРЖДЕНО</w:t>
      </w:r>
    </w:p>
    <w:p w:rsidR="00D50CAF" w:rsidRPr="00842C19" w:rsidRDefault="00D50CAF" w:rsidP="00836B4B">
      <w:pPr>
        <w:autoSpaceDE w:val="0"/>
        <w:ind w:left="5103"/>
        <w:jc w:val="right"/>
        <w:rPr>
          <w:rFonts w:ascii="Times New Roman" w:hAnsi="Times New Roman" w:cs="Times New Roman"/>
          <w:iCs/>
          <w:color w:val="auto"/>
          <w:sz w:val="24"/>
          <w:szCs w:val="24"/>
        </w:rPr>
      </w:pPr>
      <w:r w:rsidRPr="004B7DAB">
        <w:rPr>
          <w:rFonts w:ascii="Times New Roman" w:hAnsi="Times New Roman" w:cs="Times New Roman"/>
          <w:color w:val="auto"/>
          <w:sz w:val="28"/>
          <w:szCs w:val="28"/>
        </w:rPr>
        <w:t xml:space="preserve">решением </w:t>
      </w:r>
      <w:r w:rsidR="00842C19" w:rsidRPr="00842C19">
        <w:rPr>
          <w:rFonts w:ascii="Times New Roman" w:hAnsi="Times New Roman" w:cs="Times New Roman"/>
          <w:iCs/>
          <w:color w:val="auto"/>
          <w:sz w:val="24"/>
          <w:szCs w:val="24"/>
        </w:rPr>
        <w:t>Кобринской сельской Думы Нагорского района Кировской области</w:t>
      </w:r>
    </w:p>
    <w:p w:rsidR="00D50CAF" w:rsidRPr="004B7DAB" w:rsidRDefault="006E0471" w:rsidP="00836B4B">
      <w:pPr>
        <w:autoSpaceDE w:val="0"/>
        <w:ind w:left="5103"/>
        <w:jc w:val="right"/>
        <w:rPr>
          <w:rFonts w:ascii="Times New Roman" w:hAnsi="Times New Roman" w:cs="Times New Roman"/>
          <w:color w:val="auto"/>
          <w:sz w:val="28"/>
          <w:szCs w:val="28"/>
        </w:rPr>
      </w:pPr>
      <w:r>
        <w:rPr>
          <w:rFonts w:ascii="Times New Roman" w:hAnsi="Times New Roman" w:cs="Times New Roman"/>
          <w:color w:val="auto"/>
          <w:sz w:val="28"/>
          <w:szCs w:val="28"/>
        </w:rPr>
        <w:t>от 12.05.2023 № 8/3</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Default="00D50CAF" w:rsidP="00842C19">
      <w:pPr>
        <w:shd w:val="clear" w:color="auto" w:fill="FFFFFF"/>
        <w:jc w:val="center"/>
        <w:textAlignment w:val="baseline"/>
        <w:rPr>
          <w:rFonts w:ascii="Times New Roman" w:hAnsi="Times New Roman"/>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bookmarkEnd w:id="2"/>
      <w:r w:rsidR="00842C19">
        <w:rPr>
          <w:rFonts w:ascii="Times New Roman" w:hAnsi="Times New Roman" w:cs="Times New Roman"/>
          <w:spacing w:val="2"/>
          <w:sz w:val="28"/>
          <w:szCs w:val="28"/>
        </w:rPr>
        <w:t xml:space="preserve"> </w:t>
      </w:r>
      <w:r w:rsidR="00842C19" w:rsidRPr="009615C9">
        <w:rPr>
          <w:rFonts w:ascii="Times New Roman" w:hAnsi="Times New Roman" w:cs="Times New Roman"/>
          <w:spacing w:val="2"/>
          <w:sz w:val="28"/>
          <w:szCs w:val="28"/>
        </w:rPr>
        <w:t>в</w:t>
      </w:r>
      <w:r w:rsidR="00842C19">
        <w:rPr>
          <w:rFonts w:ascii="Times New Roman" w:hAnsi="Times New Roman" w:cs="Times New Roman"/>
          <w:spacing w:val="2"/>
          <w:sz w:val="28"/>
          <w:szCs w:val="28"/>
        </w:rPr>
        <w:t xml:space="preserve"> границах</w:t>
      </w:r>
      <w:r w:rsidR="00842C19">
        <w:rPr>
          <w:rFonts w:ascii="Times New Roman" w:hAnsi="Times New Roman"/>
          <w:b/>
          <w:sz w:val="28"/>
          <w:szCs w:val="28"/>
        </w:rPr>
        <w:t xml:space="preserve"> </w:t>
      </w:r>
      <w:r w:rsidR="00842C19">
        <w:rPr>
          <w:rFonts w:ascii="Times New Roman" w:hAnsi="Times New Roman"/>
          <w:sz w:val="28"/>
          <w:szCs w:val="28"/>
        </w:rPr>
        <w:t xml:space="preserve">населенных </w:t>
      </w:r>
      <w:r w:rsidR="00842C19">
        <w:rPr>
          <w:rFonts w:ascii="Times New Roman" w:hAnsi="Times New Roman"/>
          <w:b/>
          <w:sz w:val="28"/>
          <w:szCs w:val="28"/>
        </w:rPr>
        <w:t xml:space="preserve"> </w:t>
      </w:r>
      <w:r w:rsidR="00842C19" w:rsidRPr="00842C19">
        <w:rPr>
          <w:rFonts w:ascii="Times New Roman" w:hAnsi="Times New Roman"/>
          <w:sz w:val="28"/>
          <w:szCs w:val="28"/>
        </w:rPr>
        <w:t>пунктов</w:t>
      </w:r>
      <w:r w:rsidR="00842C19">
        <w:rPr>
          <w:rFonts w:ascii="Times New Roman" w:hAnsi="Times New Roman"/>
          <w:sz w:val="28"/>
          <w:szCs w:val="28"/>
        </w:rPr>
        <w:t xml:space="preserve"> Кобринского сельского поселения Нагорского района Кировской области</w:t>
      </w:r>
    </w:p>
    <w:p w:rsidR="00DC5819" w:rsidRPr="00842C19" w:rsidRDefault="00DC5819" w:rsidP="00842C19">
      <w:pPr>
        <w:shd w:val="clear" w:color="auto" w:fill="FFFFFF"/>
        <w:jc w:val="center"/>
        <w:textAlignment w:val="baseline"/>
        <w:rPr>
          <w:rFonts w:ascii="Times New Roman" w:hAnsi="Times New Roman" w:cs="Times New Roman"/>
          <w:spacing w:val="2"/>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842C19">
        <w:rPr>
          <w:rFonts w:ascii="Times New Roman" w:hAnsi="Times New Roman"/>
          <w:spacing w:val="2"/>
          <w:sz w:val="28"/>
          <w:szCs w:val="28"/>
        </w:rPr>
        <w:t xml:space="preserve"> </w:t>
      </w:r>
      <w:r>
        <w:rPr>
          <w:rFonts w:ascii="Times New Roman" w:hAnsi="Times New Roman"/>
          <w:sz w:val="28"/>
          <w:szCs w:val="28"/>
        </w:rPr>
        <w:t xml:space="preserve">в </w:t>
      </w:r>
      <w:r w:rsidR="00DC371B">
        <w:rPr>
          <w:rFonts w:ascii="Times New Roman" w:hAnsi="Times New Roman"/>
          <w:spacing w:val="2"/>
          <w:sz w:val="28"/>
          <w:szCs w:val="28"/>
        </w:rPr>
        <w:t xml:space="preserve"> границах</w:t>
      </w:r>
      <w:r w:rsidR="00DC371B">
        <w:rPr>
          <w:rFonts w:ascii="Times New Roman" w:hAnsi="Times New Roman"/>
          <w:b/>
          <w:sz w:val="28"/>
          <w:szCs w:val="28"/>
        </w:rPr>
        <w:t xml:space="preserve"> </w:t>
      </w:r>
      <w:r w:rsidR="00DC371B">
        <w:rPr>
          <w:rFonts w:ascii="Times New Roman" w:hAnsi="Times New Roman"/>
          <w:sz w:val="28"/>
          <w:szCs w:val="28"/>
        </w:rPr>
        <w:t xml:space="preserve">населенных </w:t>
      </w:r>
      <w:r w:rsidR="00DC371B">
        <w:rPr>
          <w:rFonts w:ascii="Times New Roman" w:hAnsi="Times New Roman"/>
          <w:b/>
          <w:sz w:val="28"/>
          <w:szCs w:val="28"/>
        </w:rPr>
        <w:t xml:space="preserve"> </w:t>
      </w:r>
      <w:r w:rsidR="00DC371B" w:rsidRPr="00842C19">
        <w:rPr>
          <w:rFonts w:ascii="Times New Roman" w:hAnsi="Times New Roman"/>
          <w:sz w:val="28"/>
          <w:szCs w:val="28"/>
        </w:rPr>
        <w:t>пунктов</w:t>
      </w:r>
      <w:r w:rsidR="00DC371B">
        <w:rPr>
          <w:rFonts w:ascii="Times New Roman" w:hAnsi="Times New Roman"/>
          <w:sz w:val="28"/>
          <w:szCs w:val="28"/>
        </w:rPr>
        <w:t xml:space="preserve"> Кобринского сельского поселения Нагорского района Кировской области</w:t>
      </w:r>
      <w:r w:rsidR="00DC371B" w:rsidRPr="009B2B89">
        <w:rPr>
          <w:rFonts w:ascii="Times New Roman" w:hAnsi="Times New Roman"/>
          <w:sz w:val="28"/>
          <w:szCs w:val="28"/>
        </w:rPr>
        <w:t xml:space="preserve"> </w:t>
      </w:r>
      <w:r w:rsidRPr="009B2B89">
        <w:rPr>
          <w:rFonts w:ascii="Times New Roman" w:hAnsi="Times New Roman"/>
          <w:sz w:val="28"/>
          <w:szCs w:val="28"/>
        </w:rPr>
        <w:t xml:space="preserve">(далее– </w:t>
      </w:r>
      <w:proofErr w:type="gramStart"/>
      <w:r w:rsidRPr="009B2B89">
        <w:rPr>
          <w:rFonts w:ascii="Times New Roman" w:hAnsi="Times New Roman"/>
          <w:sz w:val="28"/>
          <w:szCs w:val="28"/>
        </w:rPr>
        <w:t>му</w:t>
      </w:r>
      <w:proofErr w:type="gramEnd"/>
      <w:r w:rsidRPr="009B2B89">
        <w:rPr>
          <w:rFonts w:ascii="Times New Roman" w:hAnsi="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DC371B">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1) в области автомобильных дорог и дорожной деятельности, </w:t>
      </w:r>
      <w:r w:rsidRPr="00EF6428">
        <w:rPr>
          <w:rFonts w:ascii="Times New Roman" w:hAnsi="Times New Roman"/>
          <w:sz w:val="28"/>
          <w:szCs w:val="28"/>
        </w:rPr>
        <w:lastRenderedPageBreak/>
        <w:t>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DC371B">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DC371B" w:rsidRPr="00DC371B">
        <w:rPr>
          <w:rFonts w:ascii="Times New Roman" w:hAnsi="Times New Roman"/>
          <w:iCs/>
          <w:sz w:val="24"/>
          <w:szCs w:val="24"/>
        </w:rPr>
        <w:t>Кобринского сельского поселения</w:t>
      </w:r>
      <w:r w:rsidR="00DC371B">
        <w:rPr>
          <w:rFonts w:ascii="Times New Roman" w:hAnsi="Times New Roman"/>
          <w:i/>
          <w:iCs/>
          <w:sz w:val="24"/>
          <w:szCs w:val="24"/>
          <w:u w:val="single"/>
        </w:rPr>
        <w:t xml:space="preserve"> </w:t>
      </w:r>
      <w:r w:rsidRPr="009F074C">
        <w:rPr>
          <w:rFonts w:ascii="Times New Roman" w:hAnsi="Times New Roman"/>
          <w:sz w:val="28"/>
          <w:szCs w:val="28"/>
        </w:rPr>
        <w:t>(далее – Контрольный орган).</w:t>
      </w:r>
    </w:p>
    <w:p w:rsidR="00D50CAF" w:rsidRPr="00DC371B"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DC371B" w:rsidRPr="00DC371B">
        <w:rPr>
          <w:rFonts w:ascii="Times New Roman" w:hAnsi="Times New Roman"/>
          <w:iCs/>
          <w:sz w:val="24"/>
          <w:szCs w:val="24"/>
        </w:rPr>
        <w:t>Кобринского сельского поселения Нагорского района Кировской области</w:t>
      </w:r>
      <w:r w:rsidRPr="00DC371B">
        <w:rPr>
          <w:rFonts w:ascii="Times New Roman" w:hAnsi="Times New Roman"/>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lastRenderedPageBreak/>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DC371B">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 xml:space="preserve">при проведении которых не требуется </w:t>
      </w:r>
      <w:r w:rsidRPr="009F074C">
        <w:rPr>
          <w:rFonts w:ascii="Times New Roman" w:hAnsi="Times New Roman"/>
          <w:sz w:val="28"/>
          <w:szCs w:val="28"/>
        </w:rPr>
        <w:lastRenderedPageBreak/>
        <w:t>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875C99">
        <w:rPr>
          <w:rFonts w:ascii="Times New Roman" w:hAnsi="Times New Roman"/>
          <w:sz w:val="28"/>
          <w:szCs w:val="28"/>
        </w:rPr>
        <w:lastRenderedPageBreak/>
        <w:t>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9E235D" w:rsidRPr="00875C99" w:rsidRDefault="009E235D"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8) </w:t>
      </w:r>
      <w:r w:rsidRPr="009E235D">
        <w:rPr>
          <w:rFonts w:ascii="Times New Roman" w:hAnsi="Times New Roman"/>
          <w:sz w:val="28"/>
          <w:szCs w:val="28"/>
        </w:rPr>
        <w:t>совершать иные действия, предусмотренные федеральными законами о видах контроля, настоящим Положением.</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510E0">
        <w:rPr>
          <w:rFonts w:ascii="Times New Roman" w:hAnsi="Times New Roman" w:cs="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Default="00D50CAF" w:rsidP="0044555F">
      <w:pPr>
        <w:pStyle w:val="ConsPlusTitle"/>
        <w:ind w:left="1543"/>
        <w:outlineLvl w:val="1"/>
        <w:rPr>
          <w:sz w:val="28"/>
          <w:szCs w:val="28"/>
        </w:rPr>
      </w:pPr>
      <w:r w:rsidRPr="003658EB">
        <w:rPr>
          <w:sz w:val="28"/>
          <w:szCs w:val="28"/>
        </w:rPr>
        <w:t>2. Категории риска причинения вреда (ущерба)</w:t>
      </w:r>
    </w:p>
    <w:p w:rsidR="00C75EDC" w:rsidRDefault="00C75EDC" w:rsidP="0044555F">
      <w:pPr>
        <w:pStyle w:val="ConsPlusTitle"/>
        <w:ind w:left="1543"/>
        <w:outlineLvl w:val="1"/>
        <w:rPr>
          <w:sz w:val="28"/>
          <w:szCs w:val="28"/>
        </w:rPr>
      </w:pPr>
    </w:p>
    <w:p w:rsidR="000A514B" w:rsidRPr="00634A46" w:rsidRDefault="000A514B" w:rsidP="000A514B">
      <w:pPr>
        <w:pStyle w:val="ConsPlusNormal"/>
        <w:ind w:firstLine="540"/>
        <w:jc w:val="both"/>
        <w:rPr>
          <w:sz w:val="28"/>
          <w:szCs w:val="28"/>
        </w:rPr>
      </w:pPr>
      <w:r w:rsidRPr="00634A46">
        <w:rPr>
          <w:sz w:val="28"/>
          <w:szCs w:val="28"/>
        </w:rPr>
        <w:t xml:space="preserve">Система оценки и управления рисками при осуществлении муниципального жилищного контроля не применяется. Плановые контрольные мероприятия и внеплановые контрольные мероприятия проводятся с учетом особенностей, установленных </w:t>
      </w:r>
      <w:hyperlink r:id="rId9" w:history="1">
        <w:r w:rsidRPr="006E0471">
          <w:rPr>
            <w:sz w:val="28"/>
            <w:szCs w:val="28"/>
          </w:rPr>
          <w:t>статьями 61</w:t>
        </w:r>
      </w:hyperlink>
      <w:r w:rsidRPr="006E0471">
        <w:rPr>
          <w:sz w:val="28"/>
          <w:szCs w:val="28"/>
        </w:rPr>
        <w:t xml:space="preserve"> и </w:t>
      </w:r>
      <w:hyperlink r:id="rId10" w:history="1">
        <w:r w:rsidRPr="006E0471">
          <w:rPr>
            <w:sz w:val="28"/>
            <w:szCs w:val="28"/>
          </w:rPr>
          <w:t>66</w:t>
        </w:r>
      </w:hyperlink>
      <w:r w:rsidRPr="006E0471">
        <w:rPr>
          <w:sz w:val="28"/>
          <w:szCs w:val="28"/>
        </w:rPr>
        <w:t xml:space="preserve"> Федерального закона (</w:t>
      </w:r>
      <w:hyperlink r:id="rId11" w:history="1">
        <w:r w:rsidRPr="006E0471">
          <w:rPr>
            <w:sz w:val="28"/>
            <w:szCs w:val="28"/>
          </w:rPr>
          <w:t>часть 7 статьи 22</w:t>
        </w:r>
      </w:hyperlink>
      <w:r w:rsidRPr="006E0471">
        <w:rPr>
          <w:sz w:val="28"/>
          <w:szCs w:val="28"/>
        </w:rPr>
        <w:t xml:space="preserve"> Федерального за</w:t>
      </w:r>
      <w:r w:rsidRPr="00634A46">
        <w:rPr>
          <w:sz w:val="28"/>
          <w:szCs w:val="28"/>
        </w:rPr>
        <w:t>кона).</w:t>
      </w:r>
    </w:p>
    <w:p w:rsidR="000A514B" w:rsidRPr="00D0300C" w:rsidRDefault="000A514B" w:rsidP="000A514B">
      <w:pPr>
        <w:jc w:val="both"/>
        <w:rPr>
          <w:rFonts w:ascii="Times New Roman" w:hAnsi="Times New Roman"/>
          <w:sz w:val="28"/>
          <w:szCs w:val="28"/>
        </w:rPr>
      </w:pPr>
      <w:r w:rsidRPr="00D0300C">
        <w:rPr>
          <w:rFonts w:ascii="Times New Roman" w:hAnsi="Times New Roman"/>
          <w:sz w:val="28"/>
          <w:szCs w:val="28"/>
        </w:rPr>
        <w:lastRenderedPageBreak/>
        <w:t>Все вне</w:t>
      </w:r>
      <w:r>
        <w:rPr>
          <w:rFonts w:ascii="Times New Roman" w:hAnsi="Times New Roman"/>
          <w:sz w:val="28"/>
          <w:szCs w:val="28"/>
        </w:rPr>
        <w:t xml:space="preserve">плановые контрольные </w:t>
      </w:r>
      <w:r w:rsidRPr="00D0300C">
        <w:rPr>
          <w:rFonts w:ascii="Times New Roman" w:hAnsi="Times New Roman"/>
          <w:sz w:val="28"/>
          <w:szCs w:val="28"/>
        </w:rPr>
        <w:t xml:space="preserve">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D50CAF" w:rsidRPr="00342BE1"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607256" w:rsidP="0044555F">
      <w:pPr>
        <w:pStyle w:val="ConsPlusNormal"/>
        <w:ind w:firstLine="709"/>
        <w:jc w:val="both"/>
        <w:rPr>
          <w:sz w:val="28"/>
          <w:szCs w:val="28"/>
        </w:rPr>
      </w:pPr>
      <w:r>
        <w:rPr>
          <w:sz w:val="28"/>
          <w:szCs w:val="28"/>
        </w:rPr>
        <w:t>2</w:t>
      </w:r>
      <w:r w:rsidR="00B03CC1">
        <w:rPr>
          <w:sz w:val="28"/>
          <w:szCs w:val="28"/>
        </w:rPr>
        <w:t>) консультирование.</w:t>
      </w:r>
    </w:p>
    <w:p w:rsidR="00B03CC1" w:rsidRDefault="00B03CC1"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szCs w:val="28"/>
        </w:rPr>
        <w:t>своем</w:t>
      </w:r>
      <w:proofErr w:type="gramEnd"/>
      <w:r w:rsidRPr="009F074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Pr="00593E61" w:rsidRDefault="00D50CAF" w:rsidP="0044555F">
      <w:pPr>
        <w:widowControl/>
        <w:ind w:firstLine="709"/>
        <w:jc w:val="center"/>
        <w:rPr>
          <w:rFonts w:ascii="Times New Roman" w:hAnsi="Times New Roman" w:cs="Times New Roman"/>
          <w:color w:val="FF0000"/>
          <w:sz w:val="28"/>
          <w:szCs w:val="28"/>
        </w:rPr>
      </w:pPr>
    </w:p>
    <w:p w:rsidR="00D50CAF" w:rsidRDefault="00B03CC1" w:rsidP="0044555F">
      <w:pPr>
        <w:widowControl/>
        <w:jc w:val="center"/>
        <w:rPr>
          <w:rFonts w:ascii="Times New Roman" w:hAnsi="Times New Roman" w:cs="Times New Roman"/>
          <w:sz w:val="28"/>
          <w:szCs w:val="28"/>
        </w:rPr>
      </w:pPr>
      <w:r>
        <w:rPr>
          <w:rFonts w:ascii="Times New Roman" w:hAnsi="Times New Roman" w:cs="Times New Roman"/>
          <w:sz w:val="28"/>
          <w:szCs w:val="28"/>
        </w:rPr>
        <w:t>3.2</w:t>
      </w:r>
      <w:r w:rsidR="00D50CAF">
        <w:rPr>
          <w:rFonts w:ascii="Times New Roman" w:hAnsi="Times New Roman" w:cs="Times New Roman"/>
          <w:sz w:val="28"/>
          <w:szCs w:val="28"/>
        </w:rPr>
        <w:t>.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6675F8" w:rsidP="0044555F">
      <w:pPr>
        <w:pStyle w:val="ConsPlusNormal"/>
        <w:ind w:firstLine="709"/>
        <w:jc w:val="both"/>
        <w:rPr>
          <w:sz w:val="28"/>
          <w:szCs w:val="28"/>
        </w:rPr>
      </w:pPr>
      <w:r>
        <w:rPr>
          <w:sz w:val="28"/>
          <w:szCs w:val="28"/>
        </w:rPr>
        <w:t>3.2</w:t>
      </w:r>
      <w:r w:rsidR="00D50CAF" w:rsidRPr="009F074C">
        <w:rPr>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6675F8"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3.2</w:t>
      </w:r>
      <w:r w:rsidR="00D50CAF" w:rsidRPr="009F074C">
        <w:rPr>
          <w:rFonts w:ascii="Times New Roman" w:hAnsi="Times New Roman"/>
          <w:sz w:val="28"/>
          <w:szCs w:val="28"/>
        </w:rPr>
        <w:t>.2.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 xml:space="preserve">1) в виде устных разъяснений по телефону, посредством </w:t>
      </w:r>
      <w:proofErr w:type="spellStart"/>
      <w:r w:rsidRPr="009F074C">
        <w:rPr>
          <w:sz w:val="28"/>
          <w:szCs w:val="28"/>
        </w:rPr>
        <w:t>видео-конференц-связи</w:t>
      </w:r>
      <w:proofErr w:type="spellEnd"/>
      <w:r w:rsidRPr="009F074C">
        <w:rPr>
          <w:sz w:val="28"/>
          <w:szCs w:val="28"/>
        </w:rPr>
        <w:t>,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w:t>
      </w:r>
      <w:r w:rsidR="00B03CC1">
        <w:rPr>
          <w:sz w:val="28"/>
          <w:szCs w:val="28"/>
        </w:rPr>
        <w:t>5</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6675F8"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D50CAF" w:rsidRPr="009F074C">
        <w:rPr>
          <w:rFonts w:ascii="Times New Roman" w:hAnsi="Times New Roman" w:cs="Times New Roman"/>
          <w:sz w:val="28"/>
          <w:szCs w:val="28"/>
        </w:rPr>
        <w:t>.3. Индивидуальное консультирование на личном приеме каждого заявителя ин</w:t>
      </w:r>
      <w:r w:rsidR="00B03CC1">
        <w:rPr>
          <w:rFonts w:ascii="Times New Roman" w:hAnsi="Times New Roman" w:cs="Times New Roman"/>
          <w:sz w:val="28"/>
          <w:szCs w:val="28"/>
        </w:rPr>
        <w:t>спекторами не может превышать 15</w:t>
      </w:r>
      <w:r w:rsidR="00D50CAF" w:rsidRPr="009F074C">
        <w:rPr>
          <w:rFonts w:ascii="Times New Roman" w:hAnsi="Times New Roman" w:cs="Times New Roman"/>
          <w:sz w:val="28"/>
          <w:szCs w:val="28"/>
        </w:rPr>
        <w:t xml:space="preserve">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w:t>
      </w:r>
      <w:r w:rsidR="00B03CC1">
        <w:rPr>
          <w:rFonts w:ascii="Times New Roman" w:hAnsi="Times New Roman" w:cs="Times New Roman"/>
          <w:sz w:val="28"/>
          <w:szCs w:val="28"/>
        </w:rPr>
        <w:t xml:space="preserve"> телефону не должно превышать 15</w:t>
      </w:r>
      <w:r w:rsidRPr="009F074C">
        <w:rPr>
          <w:rFonts w:ascii="Times New Roman" w:hAnsi="Times New Roman" w:cs="Times New Roman"/>
          <w:sz w:val="28"/>
          <w:szCs w:val="28"/>
        </w:rPr>
        <w:t xml:space="preserve"> минут.</w:t>
      </w:r>
    </w:p>
    <w:p w:rsidR="00D50CAF" w:rsidRPr="009F074C" w:rsidRDefault="006675F8" w:rsidP="0044555F">
      <w:pPr>
        <w:pStyle w:val="ConsPlusNormal"/>
        <w:ind w:firstLine="709"/>
        <w:jc w:val="both"/>
        <w:rPr>
          <w:sz w:val="28"/>
          <w:szCs w:val="28"/>
        </w:rPr>
      </w:pPr>
      <w:r>
        <w:rPr>
          <w:sz w:val="28"/>
          <w:szCs w:val="28"/>
        </w:rPr>
        <w:t>3.2</w:t>
      </w:r>
      <w:r w:rsidR="00D50CAF" w:rsidRPr="009F074C">
        <w:rPr>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9F074C" w:rsidRDefault="006675F8" w:rsidP="0044555F">
      <w:pPr>
        <w:pStyle w:val="ConsPlusNormal"/>
        <w:ind w:firstLine="709"/>
        <w:jc w:val="both"/>
        <w:rPr>
          <w:sz w:val="28"/>
          <w:szCs w:val="28"/>
        </w:rPr>
      </w:pPr>
      <w:r>
        <w:rPr>
          <w:sz w:val="28"/>
          <w:szCs w:val="28"/>
        </w:rPr>
        <w:t>3.2</w:t>
      </w:r>
      <w:r w:rsidR="00B03CC1">
        <w:rPr>
          <w:sz w:val="28"/>
          <w:szCs w:val="28"/>
        </w:rPr>
        <w:t>.5</w:t>
      </w:r>
      <w:r w:rsidR="00D50CAF" w:rsidRPr="009F074C">
        <w:rPr>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12" w:history="1">
        <w:r w:rsidR="00D50CAF" w:rsidRPr="009F074C">
          <w:rPr>
            <w:sz w:val="28"/>
            <w:szCs w:val="28"/>
          </w:rPr>
          <w:t>законом</w:t>
        </w:r>
      </w:hyperlink>
      <w:r w:rsidR="00D50CAF" w:rsidRPr="009F074C">
        <w:rPr>
          <w:sz w:val="28"/>
          <w:szCs w:val="28"/>
        </w:rPr>
        <w:t xml:space="preserve"> от 02.05.2006 № 59-ФЗ «О порядке рассмотрения обращений граждан Российской Федерации».</w:t>
      </w:r>
    </w:p>
    <w:p w:rsidR="00D50CAF" w:rsidRPr="009F074C" w:rsidRDefault="006675F8" w:rsidP="0044555F">
      <w:pPr>
        <w:pStyle w:val="ConsPlusNormal"/>
        <w:ind w:firstLine="709"/>
        <w:jc w:val="both"/>
        <w:rPr>
          <w:sz w:val="28"/>
          <w:szCs w:val="28"/>
        </w:rPr>
      </w:pPr>
      <w:r>
        <w:rPr>
          <w:sz w:val="28"/>
          <w:szCs w:val="28"/>
        </w:rPr>
        <w:t>3.2</w:t>
      </w:r>
      <w:r w:rsidR="00B03CC1">
        <w:rPr>
          <w:sz w:val="28"/>
          <w:szCs w:val="28"/>
        </w:rPr>
        <w:t>.6</w:t>
      </w:r>
      <w:r w:rsidR="00D50CAF" w:rsidRPr="009F074C">
        <w:rPr>
          <w:sz w:val="28"/>
          <w:szCs w:val="28"/>
        </w:rPr>
        <w:t>.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6675F8" w:rsidRPr="006675F8" w:rsidRDefault="006675F8" w:rsidP="006675F8">
      <w:pPr>
        <w:pStyle w:val="ConsPlusTitle"/>
        <w:jc w:val="center"/>
        <w:outlineLvl w:val="1"/>
        <w:rPr>
          <w:sz w:val="28"/>
          <w:szCs w:val="28"/>
        </w:rPr>
      </w:pPr>
      <w:r w:rsidRPr="006675F8">
        <w:rPr>
          <w:sz w:val="28"/>
          <w:szCs w:val="28"/>
        </w:rPr>
        <w:t>4. Контрольные мероприятия, проводимые в рамках</w:t>
      </w:r>
    </w:p>
    <w:p w:rsidR="006675F8" w:rsidRPr="006675F8" w:rsidRDefault="006675F8" w:rsidP="006675F8">
      <w:pPr>
        <w:pStyle w:val="ConsPlusTitle"/>
        <w:jc w:val="center"/>
        <w:rPr>
          <w:sz w:val="28"/>
          <w:szCs w:val="28"/>
        </w:rPr>
      </w:pPr>
      <w:r w:rsidRPr="006675F8">
        <w:rPr>
          <w:sz w:val="28"/>
          <w:szCs w:val="28"/>
        </w:rPr>
        <w:t>муниципального контроля</w:t>
      </w:r>
    </w:p>
    <w:p w:rsidR="006675F8" w:rsidRPr="006675F8" w:rsidRDefault="006675F8" w:rsidP="006675F8">
      <w:pPr>
        <w:pStyle w:val="ConsPlusNormal"/>
        <w:jc w:val="both"/>
        <w:rPr>
          <w:sz w:val="28"/>
          <w:szCs w:val="28"/>
        </w:rPr>
      </w:pPr>
    </w:p>
    <w:p w:rsidR="006675F8" w:rsidRPr="006675F8" w:rsidRDefault="006675F8" w:rsidP="006675F8">
      <w:pPr>
        <w:pStyle w:val="ConsPlusTitle"/>
        <w:jc w:val="center"/>
        <w:outlineLvl w:val="2"/>
        <w:rPr>
          <w:sz w:val="28"/>
          <w:szCs w:val="28"/>
        </w:rPr>
      </w:pPr>
      <w:r w:rsidRPr="006675F8">
        <w:rPr>
          <w:sz w:val="28"/>
          <w:szCs w:val="28"/>
        </w:rPr>
        <w:t>4.1. Контрольные мероприятия. Общие вопросы</w:t>
      </w:r>
    </w:p>
    <w:p w:rsidR="006675F8" w:rsidRPr="006675F8" w:rsidRDefault="006675F8" w:rsidP="006675F8">
      <w:pPr>
        <w:pStyle w:val="ConsPlusNormal"/>
        <w:jc w:val="both"/>
        <w:rPr>
          <w:sz w:val="28"/>
          <w:szCs w:val="28"/>
        </w:rPr>
      </w:pPr>
    </w:p>
    <w:p w:rsidR="006675F8" w:rsidRPr="006675F8" w:rsidRDefault="006675F8" w:rsidP="006675F8">
      <w:pPr>
        <w:pStyle w:val="ConsPlusNormal"/>
        <w:ind w:firstLine="540"/>
        <w:jc w:val="both"/>
        <w:rPr>
          <w:sz w:val="28"/>
          <w:szCs w:val="28"/>
        </w:rPr>
      </w:pPr>
      <w:r w:rsidRPr="006675F8">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675F8" w:rsidRPr="006675F8" w:rsidRDefault="006675F8" w:rsidP="006675F8">
      <w:pPr>
        <w:pStyle w:val="ConsPlusNormal"/>
        <w:spacing w:before="240"/>
        <w:ind w:firstLine="540"/>
        <w:jc w:val="both"/>
        <w:rPr>
          <w:sz w:val="28"/>
          <w:szCs w:val="28"/>
        </w:rPr>
      </w:pPr>
      <w:r w:rsidRPr="006675F8">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6675F8" w:rsidRPr="006675F8" w:rsidRDefault="006675F8" w:rsidP="006675F8">
      <w:pPr>
        <w:pStyle w:val="ConsPlusNormal"/>
        <w:spacing w:before="240"/>
        <w:ind w:firstLine="540"/>
        <w:jc w:val="both"/>
        <w:rPr>
          <w:sz w:val="28"/>
          <w:szCs w:val="28"/>
        </w:rPr>
      </w:pPr>
      <w:r w:rsidRPr="006675F8">
        <w:rPr>
          <w:sz w:val="28"/>
          <w:szCs w:val="28"/>
        </w:rPr>
        <w:t>наблюдение за соблюдением обязательных требований, выездное обследование - без взаимодействия с контролируемыми лицами.</w:t>
      </w:r>
    </w:p>
    <w:p w:rsidR="006675F8" w:rsidRPr="006675F8" w:rsidRDefault="006675F8" w:rsidP="006675F8">
      <w:pPr>
        <w:pStyle w:val="ConsPlusNormal"/>
        <w:spacing w:before="240"/>
        <w:ind w:firstLine="540"/>
        <w:jc w:val="both"/>
        <w:rPr>
          <w:sz w:val="28"/>
          <w:szCs w:val="28"/>
        </w:rPr>
      </w:pPr>
      <w:r w:rsidRPr="006675F8">
        <w:rPr>
          <w:sz w:val="28"/>
          <w:szCs w:val="28"/>
        </w:rPr>
        <w:t>4.1.2. При осуществлении муниципального контроля взаимодействием с контролируемыми лицами являются:</w:t>
      </w:r>
    </w:p>
    <w:p w:rsidR="006675F8" w:rsidRPr="006675F8" w:rsidRDefault="006675F8" w:rsidP="006675F8">
      <w:pPr>
        <w:pStyle w:val="ConsPlusNormal"/>
        <w:spacing w:before="240"/>
        <w:ind w:firstLine="540"/>
        <w:jc w:val="both"/>
        <w:rPr>
          <w:sz w:val="28"/>
          <w:szCs w:val="28"/>
        </w:rPr>
      </w:pPr>
      <w:r w:rsidRPr="006675F8">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6675F8" w:rsidRPr="006675F8" w:rsidRDefault="006675F8" w:rsidP="006675F8">
      <w:pPr>
        <w:pStyle w:val="ConsPlusNormal"/>
        <w:spacing w:before="240"/>
        <w:ind w:firstLine="540"/>
        <w:jc w:val="both"/>
        <w:rPr>
          <w:sz w:val="28"/>
          <w:szCs w:val="28"/>
        </w:rPr>
      </w:pPr>
      <w:r w:rsidRPr="006675F8">
        <w:rPr>
          <w:sz w:val="28"/>
          <w:szCs w:val="28"/>
        </w:rPr>
        <w:t>запрос документов, иных материалов;</w:t>
      </w:r>
    </w:p>
    <w:p w:rsidR="006675F8" w:rsidRPr="006675F8" w:rsidRDefault="006675F8" w:rsidP="006675F8">
      <w:pPr>
        <w:pStyle w:val="ConsPlusNormal"/>
        <w:spacing w:before="240"/>
        <w:ind w:firstLine="540"/>
        <w:jc w:val="both"/>
        <w:rPr>
          <w:sz w:val="28"/>
          <w:szCs w:val="28"/>
        </w:rPr>
      </w:pPr>
      <w:r w:rsidRPr="006675F8">
        <w:rPr>
          <w:sz w:val="28"/>
          <w:szCs w:val="28"/>
        </w:rPr>
        <w:t xml:space="preserve">присутствие инспектора в месте осуществления деятельности </w:t>
      </w:r>
      <w:r w:rsidRPr="006675F8">
        <w:rPr>
          <w:sz w:val="28"/>
          <w:szCs w:val="28"/>
        </w:rPr>
        <w:lastRenderedPageBreak/>
        <w:t>контролируемого лица (за исключением случаев присутствия инспектора на общедоступных производственных объектах).</w:t>
      </w:r>
    </w:p>
    <w:p w:rsidR="006675F8" w:rsidRPr="006675F8" w:rsidRDefault="006675F8" w:rsidP="006675F8">
      <w:pPr>
        <w:pStyle w:val="ConsPlusNormal"/>
        <w:spacing w:before="240"/>
        <w:ind w:firstLine="540"/>
        <w:jc w:val="both"/>
        <w:rPr>
          <w:sz w:val="28"/>
          <w:szCs w:val="28"/>
        </w:rPr>
      </w:pPr>
      <w:r w:rsidRPr="006675F8">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675F8" w:rsidRPr="006675F8" w:rsidRDefault="006675F8" w:rsidP="006675F8">
      <w:pPr>
        <w:pStyle w:val="ConsPlusNormal"/>
        <w:spacing w:before="240"/>
        <w:ind w:firstLine="540"/>
        <w:jc w:val="both"/>
        <w:rPr>
          <w:sz w:val="28"/>
          <w:szCs w:val="28"/>
        </w:rPr>
      </w:pPr>
      <w:r w:rsidRPr="006675F8">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75F8" w:rsidRPr="006675F8" w:rsidRDefault="006675F8" w:rsidP="006675F8">
      <w:pPr>
        <w:pStyle w:val="ConsPlusNormal"/>
        <w:spacing w:before="240"/>
        <w:ind w:firstLine="540"/>
        <w:jc w:val="both"/>
        <w:rPr>
          <w:sz w:val="28"/>
          <w:szCs w:val="28"/>
        </w:rPr>
      </w:pPr>
      <w:r w:rsidRPr="006675F8">
        <w:rPr>
          <w:sz w:val="28"/>
          <w:szCs w:val="28"/>
        </w:rPr>
        <w:t>2) наступление сроков проведения контрольных мероприятий, включенных в план проведения контрольных мероприятий;</w:t>
      </w:r>
    </w:p>
    <w:p w:rsidR="006675F8" w:rsidRPr="006675F8" w:rsidRDefault="006675F8" w:rsidP="006675F8">
      <w:pPr>
        <w:pStyle w:val="ConsPlusNormal"/>
        <w:spacing w:before="240"/>
        <w:ind w:firstLine="540"/>
        <w:jc w:val="both"/>
        <w:rPr>
          <w:sz w:val="28"/>
          <w:szCs w:val="28"/>
        </w:rPr>
      </w:pPr>
      <w:r w:rsidRPr="006675F8">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675F8" w:rsidRPr="006675F8" w:rsidRDefault="006675F8" w:rsidP="006675F8">
      <w:pPr>
        <w:pStyle w:val="ConsPlusNormal"/>
        <w:spacing w:before="240"/>
        <w:ind w:firstLine="540"/>
        <w:jc w:val="both"/>
        <w:rPr>
          <w:sz w:val="28"/>
          <w:szCs w:val="28"/>
        </w:rPr>
      </w:pPr>
      <w:r w:rsidRPr="006675F8">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675F8" w:rsidRPr="006675F8" w:rsidRDefault="006675F8" w:rsidP="006675F8">
      <w:pPr>
        <w:pStyle w:val="ConsPlusNormal"/>
        <w:spacing w:before="240"/>
        <w:ind w:firstLine="540"/>
        <w:jc w:val="both"/>
        <w:rPr>
          <w:sz w:val="28"/>
          <w:szCs w:val="28"/>
        </w:rPr>
      </w:pPr>
      <w:r w:rsidRPr="006675F8">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w:t>
      </w:r>
      <w:r w:rsidRPr="006E0471">
        <w:rPr>
          <w:sz w:val="28"/>
          <w:szCs w:val="28"/>
        </w:rPr>
        <w:t xml:space="preserve">установленных </w:t>
      </w:r>
      <w:hyperlink r:id="rId13" w:history="1">
        <w:r w:rsidRPr="006E0471">
          <w:rPr>
            <w:sz w:val="28"/>
            <w:szCs w:val="28"/>
          </w:rPr>
          <w:t>частью 1 статьи 95</w:t>
        </w:r>
      </w:hyperlink>
      <w:r w:rsidRPr="006E0471">
        <w:rPr>
          <w:sz w:val="28"/>
          <w:szCs w:val="28"/>
        </w:rPr>
        <w:t xml:space="preserve"> Федерального</w:t>
      </w:r>
      <w:r w:rsidRPr="006675F8">
        <w:rPr>
          <w:sz w:val="28"/>
          <w:szCs w:val="28"/>
        </w:rPr>
        <w:t xml:space="preserve"> закона;</w:t>
      </w:r>
    </w:p>
    <w:p w:rsidR="006675F8" w:rsidRPr="006675F8" w:rsidRDefault="006675F8" w:rsidP="006675F8">
      <w:pPr>
        <w:pStyle w:val="ConsPlusNormal"/>
        <w:spacing w:before="240"/>
        <w:ind w:firstLine="540"/>
        <w:jc w:val="both"/>
        <w:rPr>
          <w:sz w:val="28"/>
          <w:szCs w:val="28"/>
        </w:rPr>
      </w:pPr>
      <w:r w:rsidRPr="006675F8">
        <w:rPr>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6675F8" w:rsidRPr="006675F8" w:rsidRDefault="006675F8" w:rsidP="006675F8">
      <w:pPr>
        <w:pStyle w:val="ConsPlusNormal"/>
        <w:spacing w:before="240"/>
        <w:ind w:firstLine="540"/>
        <w:jc w:val="both"/>
        <w:rPr>
          <w:sz w:val="28"/>
          <w:szCs w:val="28"/>
        </w:rPr>
      </w:pPr>
      <w:r w:rsidRPr="006675F8">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675F8" w:rsidRPr="006675F8" w:rsidRDefault="006675F8" w:rsidP="006675F8">
      <w:pPr>
        <w:pStyle w:val="ConsPlusNormal"/>
        <w:spacing w:before="240"/>
        <w:ind w:firstLine="540"/>
        <w:jc w:val="both"/>
        <w:rPr>
          <w:sz w:val="28"/>
          <w:szCs w:val="28"/>
        </w:rPr>
      </w:pPr>
      <w:r w:rsidRPr="006675F8">
        <w:rPr>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675F8" w:rsidRPr="006675F8" w:rsidRDefault="006675F8" w:rsidP="006675F8">
      <w:pPr>
        <w:pStyle w:val="ConsPlusNormal"/>
        <w:spacing w:before="240"/>
        <w:ind w:firstLine="540"/>
        <w:jc w:val="both"/>
        <w:rPr>
          <w:sz w:val="28"/>
          <w:szCs w:val="28"/>
        </w:rPr>
      </w:pPr>
      <w:r w:rsidRPr="006675F8">
        <w:rPr>
          <w:sz w:val="28"/>
          <w:szCs w:val="28"/>
        </w:rPr>
        <w:t>осмотр;</w:t>
      </w:r>
    </w:p>
    <w:p w:rsidR="006675F8" w:rsidRPr="006675F8" w:rsidRDefault="006675F8" w:rsidP="006675F8">
      <w:pPr>
        <w:pStyle w:val="ConsPlusNormal"/>
        <w:spacing w:before="240"/>
        <w:ind w:firstLine="540"/>
        <w:jc w:val="both"/>
        <w:rPr>
          <w:sz w:val="28"/>
          <w:szCs w:val="28"/>
        </w:rPr>
      </w:pPr>
      <w:r w:rsidRPr="006675F8">
        <w:rPr>
          <w:sz w:val="28"/>
          <w:szCs w:val="28"/>
        </w:rPr>
        <w:t>опрос;</w:t>
      </w:r>
    </w:p>
    <w:p w:rsidR="006675F8" w:rsidRPr="006675F8" w:rsidRDefault="006675F8" w:rsidP="006675F8">
      <w:pPr>
        <w:pStyle w:val="ConsPlusNormal"/>
        <w:spacing w:before="240"/>
        <w:ind w:firstLine="540"/>
        <w:jc w:val="both"/>
        <w:rPr>
          <w:sz w:val="28"/>
          <w:szCs w:val="28"/>
        </w:rPr>
      </w:pPr>
      <w:r w:rsidRPr="006675F8">
        <w:rPr>
          <w:sz w:val="28"/>
          <w:szCs w:val="28"/>
        </w:rPr>
        <w:lastRenderedPageBreak/>
        <w:t>получение письменных объяснений;</w:t>
      </w:r>
    </w:p>
    <w:p w:rsidR="006675F8" w:rsidRPr="006675F8" w:rsidRDefault="006675F8" w:rsidP="006675F8">
      <w:pPr>
        <w:pStyle w:val="ConsPlusNormal"/>
        <w:spacing w:before="240"/>
        <w:ind w:firstLine="540"/>
        <w:jc w:val="both"/>
        <w:rPr>
          <w:sz w:val="28"/>
          <w:szCs w:val="28"/>
        </w:rPr>
      </w:pPr>
      <w:r w:rsidRPr="006675F8">
        <w:rPr>
          <w:sz w:val="28"/>
          <w:szCs w:val="28"/>
        </w:rPr>
        <w:t>истребование документов;</w:t>
      </w:r>
    </w:p>
    <w:p w:rsidR="006675F8" w:rsidRPr="006675F8" w:rsidRDefault="006675F8" w:rsidP="006675F8">
      <w:pPr>
        <w:pStyle w:val="ConsPlusNormal"/>
        <w:spacing w:before="240"/>
        <w:ind w:firstLine="540"/>
        <w:jc w:val="both"/>
        <w:rPr>
          <w:sz w:val="28"/>
          <w:szCs w:val="28"/>
        </w:rPr>
      </w:pPr>
      <w:r w:rsidRPr="006675F8">
        <w:rPr>
          <w:sz w:val="28"/>
          <w:szCs w:val="28"/>
        </w:rPr>
        <w:t>экспертиза.</w:t>
      </w:r>
    </w:p>
    <w:p w:rsidR="006675F8" w:rsidRPr="006E0471" w:rsidRDefault="006675F8" w:rsidP="006675F8">
      <w:pPr>
        <w:pStyle w:val="ConsPlusNormal"/>
        <w:spacing w:before="240"/>
        <w:ind w:firstLine="540"/>
        <w:jc w:val="both"/>
        <w:rPr>
          <w:sz w:val="28"/>
          <w:szCs w:val="28"/>
        </w:rPr>
      </w:pPr>
      <w:bookmarkStart w:id="3" w:name="Par216"/>
      <w:bookmarkEnd w:id="3"/>
      <w:r w:rsidRPr="006675F8">
        <w:rPr>
          <w:sz w:val="28"/>
          <w:szCs w:val="28"/>
        </w:rPr>
        <w:t xml:space="preserve">4.1.5. </w:t>
      </w:r>
      <w:proofErr w:type="gramStart"/>
      <w:r w:rsidRPr="006675F8">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4" w:history="1">
        <w:r w:rsidRPr="006E0471">
          <w:rPr>
            <w:sz w:val="28"/>
            <w:szCs w:val="28"/>
          </w:rPr>
          <w:t>частью 1 статьи 64</w:t>
        </w:r>
      </w:hyperlink>
      <w:r w:rsidRPr="006E0471">
        <w:rPr>
          <w:sz w:val="28"/>
          <w:szCs w:val="28"/>
        </w:rPr>
        <w:t xml:space="preserve"> Федерального закона N 248-ФЗ.</w:t>
      </w:r>
      <w:proofErr w:type="gramEnd"/>
    </w:p>
    <w:p w:rsidR="006675F8" w:rsidRPr="006E0471" w:rsidRDefault="006675F8" w:rsidP="006675F8">
      <w:pPr>
        <w:pStyle w:val="ConsPlusNormal"/>
        <w:spacing w:before="240"/>
        <w:ind w:firstLine="540"/>
        <w:jc w:val="both"/>
        <w:rPr>
          <w:sz w:val="28"/>
          <w:szCs w:val="28"/>
        </w:rPr>
      </w:pPr>
      <w:r w:rsidRPr="006675F8">
        <w:rPr>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ar216" w:tooltip="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 w:history="1">
        <w:r w:rsidRPr="006E0471">
          <w:rPr>
            <w:sz w:val="28"/>
            <w:szCs w:val="28"/>
          </w:rPr>
          <w:t>абзацем первым</w:t>
        </w:r>
      </w:hyperlink>
      <w:r w:rsidRPr="006E0471">
        <w:rPr>
          <w:sz w:val="28"/>
          <w:szCs w:val="28"/>
        </w:rPr>
        <w:t xml:space="preserve"> настоящего пункта Положения.</w:t>
      </w:r>
    </w:p>
    <w:p w:rsidR="006675F8" w:rsidRPr="006675F8" w:rsidRDefault="006675F8" w:rsidP="006675F8">
      <w:pPr>
        <w:pStyle w:val="ConsPlusNormal"/>
        <w:spacing w:before="240"/>
        <w:ind w:firstLine="540"/>
        <w:jc w:val="both"/>
        <w:rPr>
          <w:sz w:val="28"/>
          <w:szCs w:val="28"/>
        </w:rPr>
      </w:pPr>
      <w:r w:rsidRPr="006E0471">
        <w:rPr>
          <w:sz w:val="28"/>
          <w:szCs w:val="28"/>
        </w:rPr>
        <w:t>4.1.6. К</w:t>
      </w:r>
      <w:r w:rsidRPr="006675F8">
        <w:rPr>
          <w:sz w:val="28"/>
          <w:szCs w:val="28"/>
        </w:rPr>
        <w:t>онтрольные мероприятия проводятся инспекторами, указанными в решении Контрольного органа о проведении контрольного мероприятия.</w:t>
      </w:r>
    </w:p>
    <w:p w:rsidR="006675F8" w:rsidRPr="006675F8" w:rsidRDefault="006675F8" w:rsidP="006675F8">
      <w:pPr>
        <w:pStyle w:val="ConsPlusNormal"/>
        <w:spacing w:before="240"/>
        <w:ind w:firstLine="540"/>
        <w:jc w:val="both"/>
        <w:rPr>
          <w:sz w:val="28"/>
          <w:szCs w:val="28"/>
        </w:rPr>
      </w:pPr>
      <w:r w:rsidRPr="006675F8">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675F8" w:rsidRPr="006675F8" w:rsidRDefault="006675F8" w:rsidP="006675F8">
      <w:pPr>
        <w:pStyle w:val="ConsPlusNormal"/>
        <w:spacing w:before="240"/>
        <w:ind w:firstLine="540"/>
        <w:jc w:val="both"/>
        <w:rPr>
          <w:sz w:val="28"/>
          <w:szCs w:val="28"/>
        </w:rPr>
      </w:pPr>
      <w:r w:rsidRPr="006675F8">
        <w:rPr>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5" w:history="1">
        <w:r w:rsidRPr="006E0471">
          <w:rPr>
            <w:sz w:val="28"/>
            <w:szCs w:val="28"/>
          </w:rPr>
          <w:t>приказом</w:t>
        </w:r>
      </w:hyperlink>
      <w:r w:rsidRPr="006675F8">
        <w:rPr>
          <w:sz w:val="28"/>
          <w:szCs w:val="28"/>
        </w:rPr>
        <w:t xml:space="preserve"> Минэкономразвития России от 31.03.2021 N 151 "О типовых формах документов, используемых контрольным (надзорным) органом".</w:t>
      </w:r>
    </w:p>
    <w:p w:rsidR="006675F8" w:rsidRPr="006675F8" w:rsidRDefault="006675F8" w:rsidP="006675F8">
      <w:pPr>
        <w:pStyle w:val="ConsPlusNormal"/>
        <w:spacing w:before="240"/>
        <w:ind w:firstLine="540"/>
        <w:jc w:val="both"/>
        <w:rPr>
          <w:sz w:val="28"/>
          <w:szCs w:val="28"/>
        </w:rPr>
      </w:pPr>
      <w:r w:rsidRPr="006675F8">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675F8" w:rsidRPr="006675F8" w:rsidRDefault="006675F8" w:rsidP="006675F8">
      <w:pPr>
        <w:pStyle w:val="ConsPlusNormal"/>
        <w:spacing w:before="240"/>
        <w:ind w:firstLine="540"/>
        <w:jc w:val="both"/>
        <w:rPr>
          <w:sz w:val="28"/>
          <w:szCs w:val="28"/>
        </w:rPr>
      </w:pPr>
      <w:r w:rsidRPr="006675F8">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675F8" w:rsidRPr="006675F8" w:rsidRDefault="006675F8" w:rsidP="006675F8">
      <w:pPr>
        <w:pStyle w:val="ConsPlusNormal"/>
        <w:spacing w:before="240"/>
        <w:ind w:firstLine="540"/>
        <w:jc w:val="both"/>
        <w:rPr>
          <w:sz w:val="28"/>
          <w:szCs w:val="28"/>
        </w:rPr>
      </w:pPr>
      <w:r w:rsidRPr="006675F8">
        <w:rPr>
          <w:sz w:val="28"/>
          <w:szCs w:val="28"/>
        </w:rPr>
        <w:t>4.1.8. Документы, иные материалы, являющиеся доказательствами нарушения обязательных требований, приобщаются к акту.</w:t>
      </w:r>
    </w:p>
    <w:p w:rsidR="006675F8" w:rsidRPr="006675F8" w:rsidRDefault="006675F8" w:rsidP="006675F8">
      <w:pPr>
        <w:pStyle w:val="ConsPlusNormal"/>
        <w:spacing w:before="240"/>
        <w:ind w:firstLine="540"/>
        <w:jc w:val="both"/>
        <w:rPr>
          <w:sz w:val="28"/>
          <w:szCs w:val="28"/>
        </w:rPr>
      </w:pPr>
      <w:r w:rsidRPr="006675F8">
        <w:rPr>
          <w:sz w:val="28"/>
          <w:szCs w:val="28"/>
        </w:rPr>
        <w:lastRenderedPageBreak/>
        <w:t>Заполненные при проведении контрольного мероприятия проверочные листы должны быть приобщены к акту.</w:t>
      </w:r>
    </w:p>
    <w:p w:rsidR="006675F8" w:rsidRPr="006675F8" w:rsidRDefault="006675F8" w:rsidP="006675F8">
      <w:pPr>
        <w:pStyle w:val="ConsPlusNormal"/>
        <w:spacing w:before="240"/>
        <w:ind w:firstLine="540"/>
        <w:jc w:val="both"/>
        <w:rPr>
          <w:sz w:val="28"/>
          <w:szCs w:val="28"/>
        </w:rPr>
      </w:pPr>
      <w:r w:rsidRPr="006675F8">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675F8" w:rsidRPr="006675F8" w:rsidRDefault="006675F8" w:rsidP="006675F8">
      <w:pPr>
        <w:pStyle w:val="ConsPlusNormal"/>
        <w:spacing w:before="240"/>
        <w:ind w:firstLine="540"/>
        <w:jc w:val="both"/>
        <w:rPr>
          <w:sz w:val="28"/>
          <w:szCs w:val="28"/>
        </w:rPr>
      </w:pPr>
      <w:r w:rsidRPr="006675F8">
        <w:rPr>
          <w:sz w:val="28"/>
          <w:szCs w:val="28"/>
        </w:rPr>
        <w:t>4.1.10. Результаты контрольного мероприятия, содержащие информацию, составляющую</w:t>
      </w:r>
      <w:r>
        <w:t xml:space="preserve"> </w:t>
      </w:r>
      <w:r w:rsidRPr="006675F8">
        <w:rPr>
          <w:sz w:val="28"/>
          <w:szCs w:val="28"/>
        </w:rPr>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75F8" w:rsidRDefault="006675F8" w:rsidP="006675F8">
      <w:pPr>
        <w:pStyle w:val="ConsPlusNormal"/>
        <w:jc w:val="both"/>
      </w:pPr>
    </w:p>
    <w:p w:rsidR="006675F8" w:rsidRPr="006675F8" w:rsidRDefault="006675F8" w:rsidP="006675F8">
      <w:pPr>
        <w:pStyle w:val="ConsPlusTitle"/>
        <w:jc w:val="center"/>
        <w:outlineLvl w:val="2"/>
        <w:rPr>
          <w:sz w:val="28"/>
          <w:szCs w:val="28"/>
        </w:rPr>
      </w:pPr>
      <w:r w:rsidRPr="006675F8">
        <w:rPr>
          <w:sz w:val="28"/>
          <w:szCs w:val="28"/>
        </w:rPr>
        <w:t>4.2. Меры, принимаемые Контрольным органом</w:t>
      </w:r>
    </w:p>
    <w:p w:rsidR="006675F8" w:rsidRPr="006675F8" w:rsidRDefault="006675F8" w:rsidP="006675F8">
      <w:pPr>
        <w:pStyle w:val="ConsPlusTitle"/>
        <w:jc w:val="center"/>
        <w:rPr>
          <w:sz w:val="28"/>
          <w:szCs w:val="28"/>
        </w:rPr>
      </w:pPr>
      <w:r w:rsidRPr="006675F8">
        <w:rPr>
          <w:sz w:val="28"/>
          <w:szCs w:val="28"/>
        </w:rPr>
        <w:t>по результатам контрольных мероприятий</w:t>
      </w:r>
    </w:p>
    <w:p w:rsidR="006675F8" w:rsidRPr="006675F8" w:rsidRDefault="006675F8" w:rsidP="006675F8">
      <w:pPr>
        <w:pStyle w:val="ConsPlusNormal"/>
        <w:jc w:val="both"/>
        <w:rPr>
          <w:sz w:val="28"/>
          <w:szCs w:val="28"/>
        </w:rPr>
      </w:pPr>
    </w:p>
    <w:p w:rsidR="006675F8" w:rsidRPr="006675F8" w:rsidRDefault="006675F8" w:rsidP="006675F8">
      <w:pPr>
        <w:pStyle w:val="ConsPlusNormal"/>
        <w:ind w:firstLine="540"/>
        <w:jc w:val="both"/>
        <w:rPr>
          <w:sz w:val="28"/>
          <w:szCs w:val="28"/>
        </w:rPr>
      </w:pPr>
      <w:r w:rsidRPr="006675F8">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675F8" w:rsidRPr="006675F8" w:rsidRDefault="006675F8" w:rsidP="006675F8">
      <w:pPr>
        <w:pStyle w:val="ConsPlusNormal"/>
        <w:spacing w:before="240"/>
        <w:ind w:firstLine="540"/>
        <w:jc w:val="both"/>
        <w:rPr>
          <w:sz w:val="28"/>
          <w:szCs w:val="28"/>
        </w:rPr>
      </w:pPr>
      <w:bookmarkStart w:id="4" w:name="Par233"/>
      <w:bookmarkEnd w:id="4"/>
      <w:proofErr w:type="gramStart"/>
      <w:r w:rsidRPr="006675F8">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675F8">
        <w:rPr>
          <w:sz w:val="28"/>
          <w:szCs w:val="28"/>
        </w:rPr>
        <w:t xml:space="preserve"> также других мероприятий, предусмотренных федеральным законом о виде контроля;</w:t>
      </w:r>
    </w:p>
    <w:p w:rsidR="006675F8" w:rsidRPr="006675F8" w:rsidRDefault="006675F8" w:rsidP="006675F8">
      <w:pPr>
        <w:pStyle w:val="ConsPlusNormal"/>
        <w:spacing w:before="240"/>
        <w:ind w:firstLine="540"/>
        <w:jc w:val="both"/>
        <w:rPr>
          <w:sz w:val="28"/>
          <w:szCs w:val="28"/>
        </w:rPr>
      </w:pPr>
      <w:bookmarkStart w:id="5" w:name="Par234"/>
      <w:bookmarkEnd w:id="5"/>
      <w:proofErr w:type="gramStart"/>
      <w:r w:rsidRPr="006675F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675F8">
        <w:rPr>
          <w:sz w:val="28"/>
          <w:szCs w:val="28"/>
        </w:rPr>
        <w:t xml:space="preserve"> </w:t>
      </w:r>
      <w:proofErr w:type="gramStart"/>
      <w:r w:rsidRPr="006675F8">
        <w:rPr>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w:t>
      </w:r>
      <w:r w:rsidRPr="006675F8">
        <w:rPr>
          <w:sz w:val="28"/>
          <w:szCs w:val="28"/>
        </w:rPr>
        <w:lastRenderedPageBreak/>
        <w:t>законом ценностям или что такой вред (ущерб</w:t>
      </w:r>
      <w:proofErr w:type="gramEnd"/>
      <w:r w:rsidRPr="006675F8">
        <w:rPr>
          <w:sz w:val="28"/>
          <w:szCs w:val="28"/>
        </w:rPr>
        <w:t>) причинен;</w:t>
      </w:r>
    </w:p>
    <w:p w:rsidR="006675F8" w:rsidRPr="006675F8" w:rsidRDefault="006675F8" w:rsidP="006675F8">
      <w:pPr>
        <w:pStyle w:val="ConsPlusNormal"/>
        <w:spacing w:before="240"/>
        <w:ind w:firstLine="540"/>
        <w:jc w:val="both"/>
        <w:rPr>
          <w:sz w:val="28"/>
          <w:szCs w:val="28"/>
        </w:rPr>
      </w:pPr>
      <w:r w:rsidRPr="006675F8">
        <w:rPr>
          <w:sz w:val="28"/>
          <w:szCs w:val="28"/>
        </w:rPr>
        <w:t xml:space="preserve">3) при выявлении признаков административного правонарушения возбудить дело об административном правонарушении в порядке, </w:t>
      </w:r>
      <w:r w:rsidRPr="006E0471">
        <w:rPr>
          <w:sz w:val="28"/>
          <w:szCs w:val="28"/>
        </w:rPr>
        <w:t xml:space="preserve">установленном </w:t>
      </w:r>
      <w:hyperlink r:id="rId16" w:history="1">
        <w:r w:rsidRPr="006E0471">
          <w:rPr>
            <w:sz w:val="28"/>
            <w:szCs w:val="28"/>
          </w:rPr>
          <w:t>Кодексом</w:t>
        </w:r>
      </w:hyperlink>
      <w:r w:rsidRPr="006675F8">
        <w:rPr>
          <w:sz w:val="28"/>
          <w:szCs w:val="28"/>
        </w:rPr>
        <w:t xml:space="preserve"> Российской Федерации об административных правонарушениях;</w:t>
      </w:r>
    </w:p>
    <w:p w:rsidR="006675F8" w:rsidRPr="006675F8" w:rsidRDefault="006675F8" w:rsidP="006675F8">
      <w:pPr>
        <w:pStyle w:val="ConsPlusNormal"/>
        <w:spacing w:before="240"/>
        <w:ind w:firstLine="540"/>
        <w:jc w:val="both"/>
        <w:rPr>
          <w:sz w:val="28"/>
          <w:szCs w:val="28"/>
        </w:rPr>
      </w:pPr>
      <w:proofErr w:type="gramStart"/>
      <w:r w:rsidRPr="006675F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675F8" w:rsidRPr="006675F8" w:rsidRDefault="006675F8" w:rsidP="006675F8">
      <w:pPr>
        <w:pStyle w:val="ConsPlusNormal"/>
        <w:spacing w:before="240"/>
        <w:ind w:firstLine="540"/>
        <w:jc w:val="both"/>
        <w:rPr>
          <w:sz w:val="28"/>
          <w:szCs w:val="28"/>
        </w:rPr>
      </w:pPr>
      <w:r w:rsidRPr="006675F8">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675F8" w:rsidRPr="006E0471" w:rsidRDefault="006675F8" w:rsidP="006675F8">
      <w:pPr>
        <w:pStyle w:val="ConsPlusNormal"/>
        <w:spacing w:before="240"/>
        <w:ind w:firstLine="540"/>
        <w:jc w:val="both"/>
        <w:rPr>
          <w:sz w:val="28"/>
          <w:szCs w:val="28"/>
        </w:rPr>
      </w:pPr>
      <w:r w:rsidRPr="006675F8">
        <w:rPr>
          <w:sz w:val="28"/>
          <w:szCs w:val="28"/>
        </w:rPr>
        <w:t xml:space="preserve">4.2.2. </w:t>
      </w:r>
      <w:hyperlink w:anchor="Par507" w:tooltip="Форма предписания Контрольного органа" w:history="1">
        <w:r w:rsidRPr="006E0471">
          <w:rPr>
            <w:sz w:val="28"/>
            <w:szCs w:val="28"/>
          </w:rPr>
          <w:t>Предписание</w:t>
        </w:r>
      </w:hyperlink>
      <w:r w:rsidRPr="006E0471">
        <w:rPr>
          <w:sz w:val="28"/>
          <w:szCs w:val="28"/>
        </w:rPr>
        <w:t xml:space="preserve"> оформляется по форме согласно приложению 2 к настоящему Положению.</w:t>
      </w:r>
    </w:p>
    <w:p w:rsidR="006675F8" w:rsidRPr="006E0471" w:rsidRDefault="006675F8" w:rsidP="006675F8">
      <w:pPr>
        <w:pStyle w:val="ConsPlusNormal"/>
        <w:spacing w:before="240"/>
        <w:ind w:firstLine="540"/>
        <w:jc w:val="both"/>
        <w:rPr>
          <w:sz w:val="28"/>
          <w:szCs w:val="28"/>
        </w:rPr>
      </w:pPr>
      <w:r w:rsidRPr="006E0471">
        <w:rPr>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675F8" w:rsidRPr="006675F8" w:rsidRDefault="006675F8" w:rsidP="006675F8">
      <w:pPr>
        <w:pStyle w:val="ConsPlusNormal"/>
        <w:spacing w:before="240"/>
        <w:ind w:firstLine="540"/>
        <w:jc w:val="both"/>
        <w:rPr>
          <w:sz w:val="28"/>
          <w:szCs w:val="28"/>
        </w:rPr>
      </w:pPr>
      <w:r w:rsidRPr="006E0471">
        <w:rPr>
          <w:sz w:val="28"/>
          <w:szCs w:val="28"/>
        </w:rPr>
        <w:t xml:space="preserve">4.2.4. По истечении срока исполнения контролируемым лицом решения, принятого в соответствии с </w:t>
      </w:r>
      <w:hyperlink w:anchor="Par233"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6E0471">
          <w:rPr>
            <w:sz w:val="28"/>
            <w:szCs w:val="28"/>
          </w:rPr>
          <w:t>подпунктом 1 пункта 4.2.1</w:t>
        </w:r>
      </w:hyperlink>
      <w:r w:rsidRPr="006E0471">
        <w:rPr>
          <w:sz w:val="28"/>
          <w:szCs w:val="28"/>
        </w:rPr>
        <w:t xml:space="preserve"> </w:t>
      </w:r>
      <w:r w:rsidRPr="006675F8">
        <w:rPr>
          <w:sz w:val="28"/>
          <w:szCs w:val="28"/>
        </w:rPr>
        <w:t>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675F8">
        <w:rPr>
          <w:sz w:val="28"/>
          <w:szCs w:val="28"/>
        </w:rPr>
        <w:t xml:space="preserve">надзорный) </w:t>
      </w:r>
      <w:proofErr w:type="gramEnd"/>
      <w:r w:rsidRPr="006675F8">
        <w:rPr>
          <w:sz w:val="28"/>
          <w:szCs w:val="28"/>
        </w:rPr>
        <w:t>орган оценивает исполнение решения на основании представленных документов и сведений, полученной информации.</w:t>
      </w:r>
    </w:p>
    <w:p w:rsidR="006675F8" w:rsidRPr="006675F8" w:rsidRDefault="006675F8" w:rsidP="006675F8">
      <w:pPr>
        <w:pStyle w:val="ConsPlusNormal"/>
        <w:spacing w:before="240"/>
        <w:ind w:firstLine="540"/>
        <w:jc w:val="both"/>
        <w:rPr>
          <w:sz w:val="28"/>
          <w:szCs w:val="28"/>
        </w:rPr>
      </w:pPr>
      <w:r w:rsidRPr="006675F8">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675F8" w:rsidRPr="006675F8" w:rsidRDefault="006675F8" w:rsidP="006675F8">
      <w:pPr>
        <w:pStyle w:val="ConsPlusNormal"/>
        <w:spacing w:before="240"/>
        <w:ind w:firstLine="540"/>
        <w:jc w:val="both"/>
        <w:rPr>
          <w:sz w:val="28"/>
          <w:szCs w:val="28"/>
        </w:rPr>
      </w:pPr>
      <w:bookmarkStart w:id="6" w:name="Par242"/>
      <w:bookmarkEnd w:id="6"/>
      <w:r w:rsidRPr="006675F8">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w:t>
      </w:r>
      <w:r w:rsidRPr="006675F8">
        <w:rPr>
          <w:sz w:val="28"/>
          <w:szCs w:val="28"/>
        </w:rPr>
        <w:lastRenderedPageBreak/>
        <w:t>указанного решения путем проведения инспекционного визита, рейдового осмотра или документарной проверки.</w:t>
      </w:r>
    </w:p>
    <w:p w:rsidR="006675F8" w:rsidRPr="006675F8" w:rsidRDefault="006675F8" w:rsidP="006675F8">
      <w:pPr>
        <w:pStyle w:val="ConsPlusNormal"/>
        <w:spacing w:before="240"/>
        <w:ind w:firstLine="540"/>
        <w:jc w:val="both"/>
        <w:rPr>
          <w:sz w:val="28"/>
          <w:szCs w:val="28"/>
        </w:rPr>
      </w:pPr>
      <w:r w:rsidRPr="006675F8">
        <w:rPr>
          <w:sz w:val="28"/>
          <w:szCs w:val="28"/>
        </w:rPr>
        <w:t>В случае</w:t>
      </w:r>
      <w:proofErr w:type="gramStart"/>
      <w:r w:rsidRPr="006675F8">
        <w:rPr>
          <w:sz w:val="28"/>
          <w:szCs w:val="28"/>
        </w:rPr>
        <w:t>,</w:t>
      </w:r>
      <w:proofErr w:type="gramEnd"/>
      <w:r w:rsidRPr="006675F8">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6675F8" w:rsidRPr="006675F8" w:rsidRDefault="006675F8" w:rsidP="006675F8">
      <w:pPr>
        <w:pStyle w:val="ConsPlusNormal"/>
        <w:spacing w:before="240"/>
        <w:ind w:firstLine="540"/>
        <w:jc w:val="both"/>
        <w:rPr>
          <w:sz w:val="28"/>
          <w:szCs w:val="28"/>
        </w:rPr>
      </w:pPr>
      <w:r w:rsidRPr="006675F8">
        <w:rPr>
          <w:sz w:val="28"/>
          <w:szCs w:val="28"/>
        </w:rPr>
        <w:t>4.2.7. В случае</w:t>
      </w:r>
      <w:proofErr w:type="gramStart"/>
      <w:r w:rsidRPr="006675F8">
        <w:rPr>
          <w:sz w:val="28"/>
          <w:szCs w:val="28"/>
        </w:rPr>
        <w:t>,</w:t>
      </w:r>
      <w:proofErr w:type="gramEnd"/>
      <w:r w:rsidRPr="006675F8">
        <w:rPr>
          <w:sz w:val="28"/>
          <w:szCs w:val="28"/>
        </w:rPr>
        <w:t xml:space="preserve"> если по итогам проведения контрольного мероприятия, предусмотренного </w:t>
      </w:r>
      <w:hyperlink w:anchor="Par242" w:tooltip="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 w:history="1">
        <w:r w:rsidRPr="006E0471">
          <w:rPr>
            <w:sz w:val="28"/>
            <w:szCs w:val="28"/>
          </w:rPr>
          <w:t>пунктом 4.2.6</w:t>
        </w:r>
      </w:hyperlink>
      <w:r w:rsidRPr="006E0471">
        <w:rPr>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233"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Pr="006E0471">
          <w:rPr>
            <w:sz w:val="28"/>
            <w:szCs w:val="28"/>
          </w:rPr>
          <w:t>подпунктом 1 пункта 4.2.1</w:t>
        </w:r>
      </w:hyperlink>
      <w:r w:rsidRPr="006675F8">
        <w:rPr>
          <w:sz w:val="28"/>
          <w:szCs w:val="28"/>
        </w:rPr>
        <w:t xml:space="preserve"> настоящего Положения, с указанием новых сроков его исполнения.</w:t>
      </w:r>
    </w:p>
    <w:p w:rsidR="006675F8" w:rsidRPr="006675F8" w:rsidRDefault="006675F8" w:rsidP="006675F8">
      <w:pPr>
        <w:pStyle w:val="ConsPlusNormal"/>
        <w:spacing w:before="240"/>
        <w:ind w:firstLine="540"/>
        <w:jc w:val="both"/>
        <w:rPr>
          <w:sz w:val="28"/>
          <w:szCs w:val="28"/>
        </w:rPr>
      </w:pPr>
      <w:r w:rsidRPr="006675F8">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675F8" w:rsidRPr="006675F8" w:rsidRDefault="006675F8" w:rsidP="006675F8">
      <w:pPr>
        <w:pStyle w:val="ConsPlusNormal"/>
        <w:jc w:val="both"/>
        <w:rPr>
          <w:sz w:val="28"/>
          <w:szCs w:val="28"/>
        </w:rPr>
      </w:pPr>
    </w:p>
    <w:p w:rsidR="006675F8" w:rsidRDefault="006675F8" w:rsidP="006675F8">
      <w:pPr>
        <w:pStyle w:val="ConsPlusNormal"/>
        <w:jc w:val="both"/>
      </w:pPr>
    </w:p>
    <w:p w:rsidR="006675F8" w:rsidRPr="00795D81" w:rsidRDefault="00795D81" w:rsidP="006675F8">
      <w:pPr>
        <w:pStyle w:val="ConsPlusTitle"/>
        <w:jc w:val="center"/>
        <w:outlineLvl w:val="2"/>
        <w:rPr>
          <w:sz w:val="28"/>
          <w:szCs w:val="28"/>
        </w:rPr>
      </w:pPr>
      <w:r>
        <w:rPr>
          <w:sz w:val="28"/>
          <w:szCs w:val="28"/>
        </w:rPr>
        <w:t>4.3</w:t>
      </w:r>
      <w:r w:rsidR="006675F8" w:rsidRPr="00795D81">
        <w:rPr>
          <w:sz w:val="28"/>
          <w:szCs w:val="28"/>
        </w:rPr>
        <w:t>. Внеплановые контрольные мероприятия</w:t>
      </w:r>
    </w:p>
    <w:p w:rsidR="006675F8" w:rsidRDefault="006675F8" w:rsidP="006675F8">
      <w:pPr>
        <w:pStyle w:val="ConsPlusNormal"/>
        <w:jc w:val="both"/>
      </w:pPr>
    </w:p>
    <w:p w:rsidR="006675F8" w:rsidRPr="006675F8" w:rsidRDefault="00795D81" w:rsidP="006675F8">
      <w:pPr>
        <w:pStyle w:val="ConsPlusNormal"/>
        <w:ind w:firstLine="540"/>
        <w:jc w:val="both"/>
        <w:rPr>
          <w:sz w:val="28"/>
          <w:szCs w:val="28"/>
        </w:rPr>
      </w:pPr>
      <w:r>
        <w:rPr>
          <w:sz w:val="28"/>
          <w:szCs w:val="28"/>
        </w:rPr>
        <w:t>4.3</w:t>
      </w:r>
      <w:r w:rsidR="006675F8" w:rsidRPr="006675F8">
        <w:rPr>
          <w:sz w:val="28"/>
          <w:szCs w:val="28"/>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675F8" w:rsidRPr="006675F8" w:rsidRDefault="00795D81" w:rsidP="006675F8">
      <w:pPr>
        <w:pStyle w:val="ConsPlusNormal"/>
        <w:spacing w:before="240"/>
        <w:ind w:firstLine="540"/>
        <w:jc w:val="both"/>
        <w:rPr>
          <w:sz w:val="28"/>
          <w:szCs w:val="28"/>
        </w:rPr>
      </w:pPr>
      <w:r>
        <w:rPr>
          <w:sz w:val="28"/>
          <w:szCs w:val="28"/>
        </w:rPr>
        <w:t>4.3</w:t>
      </w:r>
      <w:r w:rsidR="006675F8" w:rsidRPr="006675F8">
        <w:rPr>
          <w:sz w:val="28"/>
          <w:szCs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6675F8" w:rsidRPr="006675F8" w:rsidRDefault="00795D81" w:rsidP="006675F8">
      <w:pPr>
        <w:pStyle w:val="ConsPlusNormal"/>
        <w:spacing w:before="240"/>
        <w:ind w:firstLine="540"/>
        <w:jc w:val="both"/>
        <w:rPr>
          <w:sz w:val="28"/>
          <w:szCs w:val="28"/>
        </w:rPr>
      </w:pPr>
      <w:r>
        <w:rPr>
          <w:sz w:val="28"/>
          <w:szCs w:val="28"/>
        </w:rPr>
        <w:t>4.3</w:t>
      </w:r>
      <w:r w:rsidR="006675F8" w:rsidRPr="006675F8">
        <w:rPr>
          <w:sz w:val="28"/>
          <w:szCs w:val="28"/>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7" w:history="1">
        <w:r w:rsidR="006675F8" w:rsidRPr="006E0471">
          <w:rPr>
            <w:sz w:val="28"/>
            <w:szCs w:val="28"/>
          </w:rPr>
          <w:t>пунктами 1</w:t>
        </w:r>
      </w:hyperlink>
      <w:r w:rsidR="006675F8" w:rsidRPr="006E0471">
        <w:rPr>
          <w:sz w:val="28"/>
          <w:szCs w:val="28"/>
        </w:rPr>
        <w:t xml:space="preserve">, </w:t>
      </w:r>
      <w:hyperlink r:id="rId18" w:history="1">
        <w:r w:rsidR="006675F8" w:rsidRPr="006E0471">
          <w:rPr>
            <w:sz w:val="28"/>
            <w:szCs w:val="28"/>
          </w:rPr>
          <w:t>3</w:t>
        </w:r>
      </w:hyperlink>
      <w:r w:rsidR="006675F8" w:rsidRPr="006E0471">
        <w:rPr>
          <w:sz w:val="28"/>
          <w:szCs w:val="28"/>
        </w:rPr>
        <w:t xml:space="preserve"> - </w:t>
      </w:r>
      <w:hyperlink r:id="rId19" w:history="1">
        <w:r w:rsidR="006675F8" w:rsidRPr="006E0471">
          <w:rPr>
            <w:sz w:val="28"/>
            <w:szCs w:val="28"/>
          </w:rPr>
          <w:t>6 части 1 статьи 57</w:t>
        </w:r>
      </w:hyperlink>
      <w:r w:rsidR="006675F8" w:rsidRPr="006675F8">
        <w:rPr>
          <w:sz w:val="28"/>
          <w:szCs w:val="28"/>
        </w:rPr>
        <w:t xml:space="preserve"> Федерального закона N 248-ФЗ.</w:t>
      </w:r>
    </w:p>
    <w:p w:rsidR="006675F8" w:rsidRPr="006675F8" w:rsidRDefault="00795D81" w:rsidP="006675F8">
      <w:pPr>
        <w:pStyle w:val="ConsPlusNormal"/>
        <w:spacing w:before="240"/>
        <w:ind w:firstLine="540"/>
        <w:jc w:val="both"/>
        <w:rPr>
          <w:sz w:val="28"/>
          <w:szCs w:val="28"/>
        </w:rPr>
      </w:pPr>
      <w:r>
        <w:rPr>
          <w:sz w:val="28"/>
          <w:szCs w:val="28"/>
        </w:rPr>
        <w:t>4.3</w:t>
      </w:r>
      <w:r w:rsidR="006675F8" w:rsidRPr="006675F8">
        <w:rPr>
          <w:sz w:val="28"/>
          <w:szCs w:val="28"/>
        </w:rPr>
        <w:t>.4. В случае</w:t>
      </w:r>
      <w:proofErr w:type="gramStart"/>
      <w:r w:rsidR="006675F8" w:rsidRPr="006675F8">
        <w:rPr>
          <w:sz w:val="28"/>
          <w:szCs w:val="28"/>
        </w:rPr>
        <w:t>,</w:t>
      </w:r>
      <w:proofErr w:type="gramEnd"/>
      <w:r w:rsidR="006675F8" w:rsidRPr="006675F8">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675F8" w:rsidRDefault="006675F8" w:rsidP="006675F8">
      <w:pPr>
        <w:pStyle w:val="ConsPlusNormal"/>
        <w:jc w:val="both"/>
      </w:pPr>
    </w:p>
    <w:p w:rsidR="006675F8" w:rsidRPr="006675F8" w:rsidRDefault="00795D81" w:rsidP="006675F8">
      <w:pPr>
        <w:pStyle w:val="ConsPlusTitle"/>
        <w:jc w:val="center"/>
        <w:outlineLvl w:val="2"/>
        <w:rPr>
          <w:sz w:val="28"/>
          <w:szCs w:val="28"/>
        </w:rPr>
      </w:pPr>
      <w:r>
        <w:rPr>
          <w:sz w:val="28"/>
          <w:szCs w:val="28"/>
        </w:rPr>
        <w:t>4.4</w:t>
      </w:r>
      <w:r w:rsidR="006675F8" w:rsidRPr="006675F8">
        <w:rPr>
          <w:sz w:val="28"/>
          <w:szCs w:val="28"/>
        </w:rPr>
        <w:t>. Документарная проверка</w:t>
      </w:r>
    </w:p>
    <w:p w:rsidR="006675F8" w:rsidRPr="006675F8" w:rsidRDefault="006675F8" w:rsidP="006675F8">
      <w:pPr>
        <w:pStyle w:val="ConsPlusNormal"/>
        <w:jc w:val="both"/>
        <w:rPr>
          <w:sz w:val="28"/>
          <w:szCs w:val="28"/>
        </w:rPr>
      </w:pPr>
    </w:p>
    <w:p w:rsidR="006675F8" w:rsidRPr="006675F8" w:rsidRDefault="00795D81" w:rsidP="006675F8">
      <w:pPr>
        <w:pStyle w:val="ConsPlusNormal"/>
        <w:ind w:firstLine="540"/>
        <w:jc w:val="both"/>
        <w:rPr>
          <w:sz w:val="28"/>
          <w:szCs w:val="28"/>
        </w:rPr>
      </w:pPr>
      <w:r>
        <w:rPr>
          <w:sz w:val="28"/>
          <w:szCs w:val="28"/>
        </w:rPr>
        <w:t>4.4</w:t>
      </w:r>
      <w:r w:rsidR="006675F8" w:rsidRPr="006675F8">
        <w:rPr>
          <w:sz w:val="28"/>
          <w:szCs w:val="28"/>
        </w:rPr>
        <w:t xml:space="preserve">.1. </w:t>
      </w:r>
      <w:proofErr w:type="gramStart"/>
      <w:r w:rsidR="006675F8" w:rsidRPr="006675F8">
        <w:rPr>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6675F8" w:rsidRPr="006675F8">
        <w:rPr>
          <w:sz w:val="28"/>
          <w:szCs w:val="28"/>
        </w:rPr>
        <w:lastRenderedPageBreak/>
        <w:t>муниципального контрольного органа.</w:t>
      </w:r>
      <w:proofErr w:type="gramEnd"/>
    </w:p>
    <w:p w:rsidR="006675F8" w:rsidRPr="006675F8" w:rsidRDefault="00795D81" w:rsidP="006675F8">
      <w:pPr>
        <w:pStyle w:val="ConsPlusNormal"/>
        <w:spacing w:before="240"/>
        <w:ind w:firstLine="540"/>
        <w:jc w:val="both"/>
        <w:rPr>
          <w:sz w:val="28"/>
          <w:szCs w:val="28"/>
        </w:rPr>
      </w:pPr>
      <w:r>
        <w:rPr>
          <w:sz w:val="28"/>
          <w:szCs w:val="28"/>
        </w:rPr>
        <w:t>4.4</w:t>
      </w:r>
      <w:r w:rsidR="006675F8" w:rsidRPr="006675F8">
        <w:rPr>
          <w:sz w:val="28"/>
          <w:szCs w:val="28"/>
        </w:rPr>
        <w:t>.2. В случае</w:t>
      </w:r>
      <w:proofErr w:type="gramStart"/>
      <w:r w:rsidR="006675F8" w:rsidRPr="006675F8">
        <w:rPr>
          <w:sz w:val="28"/>
          <w:szCs w:val="28"/>
        </w:rPr>
        <w:t>,</w:t>
      </w:r>
      <w:proofErr w:type="gramEnd"/>
      <w:r w:rsidR="006675F8" w:rsidRPr="006675F8">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675F8" w:rsidRPr="006675F8" w:rsidRDefault="006675F8" w:rsidP="006675F8">
      <w:pPr>
        <w:pStyle w:val="ConsPlusNormal"/>
        <w:spacing w:before="240"/>
        <w:ind w:firstLine="540"/>
        <w:jc w:val="both"/>
        <w:rPr>
          <w:sz w:val="28"/>
          <w:szCs w:val="28"/>
        </w:rPr>
      </w:pPr>
      <w:r w:rsidRPr="006675F8">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675F8" w:rsidRPr="006675F8" w:rsidRDefault="00795D81" w:rsidP="006675F8">
      <w:pPr>
        <w:pStyle w:val="ConsPlusNormal"/>
        <w:spacing w:before="240"/>
        <w:ind w:firstLine="540"/>
        <w:jc w:val="both"/>
        <w:rPr>
          <w:sz w:val="28"/>
          <w:szCs w:val="28"/>
        </w:rPr>
      </w:pPr>
      <w:r>
        <w:rPr>
          <w:sz w:val="28"/>
          <w:szCs w:val="28"/>
        </w:rPr>
        <w:t>4.4</w:t>
      </w:r>
      <w:r w:rsidR="006675F8" w:rsidRPr="006675F8">
        <w:rPr>
          <w:sz w:val="28"/>
          <w:szCs w:val="28"/>
        </w:rPr>
        <w:t>.3. Срок проведения документарной проверки не может превышать десять рабочих дней.</w:t>
      </w:r>
    </w:p>
    <w:p w:rsidR="006675F8" w:rsidRPr="006675F8" w:rsidRDefault="006675F8" w:rsidP="006675F8">
      <w:pPr>
        <w:pStyle w:val="ConsPlusNormal"/>
        <w:spacing w:before="240"/>
        <w:ind w:firstLine="540"/>
        <w:jc w:val="both"/>
        <w:rPr>
          <w:sz w:val="28"/>
          <w:szCs w:val="28"/>
        </w:rPr>
      </w:pPr>
      <w:r w:rsidRPr="006675F8">
        <w:rPr>
          <w:sz w:val="28"/>
          <w:szCs w:val="28"/>
        </w:rPr>
        <w:t>В указанный срок не включается период с момента:</w:t>
      </w:r>
    </w:p>
    <w:p w:rsidR="006675F8" w:rsidRPr="006675F8" w:rsidRDefault="006675F8" w:rsidP="006675F8">
      <w:pPr>
        <w:pStyle w:val="ConsPlusNormal"/>
        <w:spacing w:before="240"/>
        <w:ind w:firstLine="540"/>
        <w:jc w:val="both"/>
        <w:rPr>
          <w:sz w:val="28"/>
          <w:szCs w:val="28"/>
        </w:rPr>
      </w:pPr>
      <w:r w:rsidRPr="006675F8">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675F8" w:rsidRPr="006675F8" w:rsidRDefault="006675F8" w:rsidP="006675F8">
      <w:pPr>
        <w:pStyle w:val="ConsPlusNormal"/>
        <w:spacing w:before="240"/>
        <w:ind w:firstLine="540"/>
        <w:jc w:val="both"/>
        <w:rPr>
          <w:sz w:val="28"/>
          <w:szCs w:val="28"/>
        </w:rPr>
      </w:pPr>
      <w:r w:rsidRPr="006675F8">
        <w:rPr>
          <w:sz w:val="28"/>
          <w:szCs w:val="28"/>
        </w:rPr>
        <w:t>2) период с момента направления контролируемому лицу информации Контрольного органа:</w:t>
      </w:r>
    </w:p>
    <w:p w:rsidR="006675F8" w:rsidRPr="006675F8" w:rsidRDefault="006675F8" w:rsidP="006675F8">
      <w:pPr>
        <w:pStyle w:val="ConsPlusNormal"/>
        <w:spacing w:before="240"/>
        <w:ind w:firstLine="540"/>
        <w:jc w:val="both"/>
        <w:rPr>
          <w:sz w:val="28"/>
          <w:szCs w:val="28"/>
        </w:rPr>
      </w:pPr>
      <w:r w:rsidRPr="006675F8">
        <w:rPr>
          <w:sz w:val="28"/>
          <w:szCs w:val="28"/>
        </w:rPr>
        <w:t>о выявлении ошибок и (или) противоречий в представленных контролируемым лицом документах;</w:t>
      </w:r>
    </w:p>
    <w:p w:rsidR="006675F8" w:rsidRPr="006675F8" w:rsidRDefault="006675F8" w:rsidP="006675F8">
      <w:pPr>
        <w:pStyle w:val="ConsPlusNormal"/>
        <w:spacing w:before="240"/>
        <w:ind w:firstLine="540"/>
        <w:jc w:val="both"/>
        <w:rPr>
          <w:sz w:val="28"/>
          <w:szCs w:val="28"/>
        </w:rPr>
      </w:pPr>
      <w:r w:rsidRPr="006675F8">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675F8" w:rsidRPr="006675F8" w:rsidRDefault="00795D81" w:rsidP="006675F8">
      <w:pPr>
        <w:pStyle w:val="ConsPlusNormal"/>
        <w:spacing w:before="240"/>
        <w:ind w:firstLine="540"/>
        <w:jc w:val="both"/>
        <w:rPr>
          <w:sz w:val="28"/>
          <w:szCs w:val="28"/>
        </w:rPr>
      </w:pPr>
      <w:r>
        <w:rPr>
          <w:sz w:val="28"/>
          <w:szCs w:val="28"/>
        </w:rPr>
        <w:t>4.4</w:t>
      </w:r>
      <w:r w:rsidR="006675F8" w:rsidRPr="006675F8">
        <w:rPr>
          <w:sz w:val="28"/>
          <w:szCs w:val="28"/>
        </w:rPr>
        <w:t>.4. Перечень допустимых контрольных действий, совершаемых в ходе документарной проверки:</w:t>
      </w:r>
    </w:p>
    <w:p w:rsidR="006675F8" w:rsidRPr="006675F8" w:rsidRDefault="006675F8" w:rsidP="006675F8">
      <w:pPr>
        <w:pStyle w:val="ConsPlusNormal"/>
        <w:spacing w:before="240"/>
        <w:ind w:firstLine="540"/>
        <w:jc w:val="both"/>
        <w:rPr>
          <w:sz w:val="28"/>
          <w:szCs w:val="28"/>
        </w:rPr>
      </w:pPr>
      <w:r w:rsidRPr="006675F8">
        <w:rPr>
          <w:sz w:val="28"/>
          <w:szCs w:val="28"/>
        </w:rPr>
        <w:t>1) истребование документов;</w:t>
      </w:r>
    </w:p>
    <w:p w:rsidR="006675F8" w:rsidRPr="006675F8" w:rsidRDefault="006675F8" w:rsidP="006675F8">
      <w:pPr>
        <w:pStyle w:val="ConsPlusNormal"/>
        <w:spacing w:before="240"/>
        <w:ind w:firstLine="540"/>
        <w:jc w:val="both"/>
        <w:rPr>
          <w:sz w:val="28"/>
          <w:szCs w:val="28"/>
        </w:rPr>
      </w:pPr>
      <w:r w:rsidRPr="006675F8">
        <w:rPr>
          <w:sz w:val="28"/>
          <w:szCs w:val="28"/>
        </w:rPr>
        <w:t>2) получение письменных объяснений;</w:t>
      </w:r>
    </w:p>
    <w:p w:rsidR="006675F8" w:rsidRPr="006675F8" w:rsidRDefault="006675F8" w:rsidP="006675F8">
      <w:pPr>
        <w:pStyle w:val="ConsPlusNormal"/>
        <w:spacing w:before="240"/>
        <w:ind w:firstLine="540"/>
        <w:jc w:val="both"/>
        <w:rPr>
          <w:sz w:val="28"/>
          <w:szCs w:val="28"/>
        </w:rPr>
      </w:pPr>
      <w:r w:rsidRPr="006675F8">
        <w:rPr>
          <w:sz w:val="28"/>
          <w:szCs w:val="28"/>
        </w:rPr>
        <w:t>3) экспертиза.</w:t>
      </w:r>
    </w:p>
    <w:p w:rsidR="006675F8" w:rsidRPr="006675F8" w:rsidRDefault="00795D81" w:rsidP="006675F8">
      <w:pPr>
        <w:pStyle w:val="ConsPlusNormal"/>
        <w:spacing w:before="240"/>
        <w:ind w:firstLine="540"/>
        <w:jc w:val="both"/>
        <w:rPr>
          <w:sz w:val="28"/>
          <w:szCs w:val="28"/>
        </w:rPr>
      </w:pPr>
      <w:bookmarkStart w:id="7" w:name="Par287"/>
      <w:bookmarkEnd w:id="7"/>
      <w:r>
        <w:rPr>
          <w:sz w:val="28"/>
          <w:szCs w:val="28"/>
        </w:rPr>
        <w:t>4.4</w:t>
      </w:r>
      <w:r w:rsidR="006675F8" w:rsidRPr="006675F8">
        <w:rPr>
          <w:sz w:val="28"/>
          <w:szCs w:val="28"/>
        </w:rPr>
        <w:t xml:space="preserve">.5.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w:t>
      </w:r>
      <w:r w:rsidR="006675F8" w:rsidRPr="006675F8">
        <w:rPr>
          <w:sz w:val="28"/>
          <w:szCs w:val="28"/>
        </w:rPr>
        <w:lastRenderedPageBreak/>
        <w:t>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675F8" w:rsidRPr="006675F8" w:rsidRDefault="006675F8" w:rsidP="006675F8">
      <w:pPr>
        <w:pStyle w:val="ConsPlusNormal"/>
        <w:spacing w:before="240"/>
        <w:ind w:firstLine="540"/>
        <w:jc w:val="both"/>
        <w:rPr>
          <w:sz w:val="28"/>
          <w:szCs w:val="28"/>
        </w:rPr>
      </w:pPr>
      <w:r w:rsidRPr="006675F8">
        <w:rPr>
          <w:sz w:val="28"/>
          <w:szCs w:val="28"/>
        </w:rPr>
        <w:t xml:space="preserve">Контролируемое лицо в течение 10 рабочих дней со дня получения данного требования направляет </w:t>
      </w:r>
      <w:proofErr w:type="spellStart"/>
      <w:r w:rsidRPr="006675F8">
        <w:rPr>
          <w:sz w:val="28"/>
          <w:szCs w:val="28"/>
        </w:rPr>
        <w:t>истребуемые</w:t>
      </w:r>
      <w:proofErr w:type="spellEnd"/>
      <w:r w:rsidRPr="006675F8">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675F8">
        <w:rPr>
          <w:sz w:val="28"/>
          <w:szCs w:val="28"/>
        </w:rPr>
        <w:t>истребуемые</w:t>
      </w:r>
      <w:proofErr w:type="spellEnd"/>
      <w:r w:rsidRPr="006675F8">
        <w:rPr>
          <w:sz w:val="28"/>
          <w:szCs w:val="28"/>
        </w:rPr>
        <w:t xml:space="preserve"> документы.</w:t>
      </w:r>
    </w:p>
    <w:p w:rsidR="006675F8" w:rsidRPr="006675F8" w:rsidRDefault="006675F8" w:rsidP="006675F8">
      <w:pPr>
        <w:pStyle w:val="ConsPlusNormal"/>
        <w:spacing w:before="240"/>
        <w:ind w:firstLine="540"/>
        <w:jc w:val="both"/>
        <w:rPr>
          <w:sz w:val="28"/>
          <w:szCs w:val="28"/>
        </w:rPr>
      </w:pPr>
      <w:r w:rsidRPr="006675F8">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675F8" w:rsidRPr="006675F8" w:rsidRDefault="00795D81" w:rsidP="006675F8">
      <w:pPr>
        <w:pStyle w:val="ConsPlusNormal"/>
        <w:spacing w:before="240"/>
        <w:ind w:firstLine="540"/>
        <w:jc w:val="both"/>
        <w:rPr>
          <w:sz w:val="28"/>
          <w:szCs w:val="28"/>
        </w:rPr>
      </w:pPr>
      <w:bookmarkStart w:id="8" w:name="Par290"/>
      <w:bookmarkEnd w:id="8"/>
      <w:r>
        <w:rPr>
          <w:sz w:val="28"/>
          <w:szCs w:val="28"/>
        </w:rPr>
        <w:t>4.4</w:t>
      </w:r>
      <w:r w:rsidR="006675F8" w:rsidRPr="006675F8">
        <w:rPr>
          <w:sz w:val="28"/>
          <w:szCs w:val="28"/>
        </w:rPr>
        <w:t>.6. Письменные объяснения могут быть запрошены инспектором от контролируемого лица или его представителя, свидетелей.</w:t>
      </w:r>
    </w:p>
    <w:p w:rsidR="006675F8" w:rsidRPr="006675F8" w:rsidRDefault="006675F8" w:rsidP="006675F8">
      <w:pPr>
        <w:pStyle w:val="ConsPlusNormal"/>
        <w:spacing w:before="240"/>
        <w:ind w:firstLine="540"/>
        <w:jc w:val="both"/>
        <w:rPr>
          <w:sz w:val="28"/>
          <w:szCs w:val="28"/>
        </w:rPr>
      </w:pPr>
      <w:r w:rsidRPr="006675F8">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675F8" w:rsidRPr="006675F8" w:rsidRDefault="006675F8" w:rsidP="006675F8">
      <w:pPr>
        <w:pStyle w:val="ConsPlusNormal"/>
        <w:spacing w:before="240"/>
        <w:ind w:firstLine="540"/>
        <w:jc w:val="both"/>
        <w:rPr>
          <w:sz w:val="28"/>
          <w:szCs w:val="28"/>
        </w:rPr>
      </w:pPr>
      <w:r w:rsidRPr="006675F8">
        <w:rPr>
          <w:sz w:val="28"/>
          <w:szCs w:val="28"/>
        </w:rPr>
        <w:t>Письменные объяснения оформляются путем составления письменного документа в свободной форме.</w:t>
      </w:r>
    </w:p>
    <w:p w:rsidR="006675F8" w:rsidRPr="006675F8" w:rsidRDefault="006675F8" w:rsidP="006675F8">
      <w:pPr>
        <w:pStyle w:val="ConsPlusNormal"/>
        <w:spacing w:before="240"/>
        <w:ind w:firstLine="540"/>
        <w:jc w:val="both"/>
        <w:rPr>
          <w:sz w:val="28"/>
          <w:szCs w:val="28"/>
        </w:rPr>
      </w:pPr>
      <w:r w:rsidRPr="006675F8">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675F8" w:rsidRPr="006675F8" w:rsidRDefault="00795D81" w:rsidP="006675F8">
      <w:pPr>
        <w:pStyle w:val="ConsPlusNormal"/>
        <w:spacing w:before="240"/>
        <w:ind w:firstLine="540"/>
        <w:jc w:val="both"/>
        <w:rPr>
          <w:sz w:val="28"/>
          <w:szCs w:val="28"/>
        </w:rPr>
      </w:pPr>
      <w:bookmarkStart w:id="9" w:name="Par294"/>
      <w:bookmarkEnd w:id="9"/>
      <w:r>
        <w:rPr>
          <w:sz w:val="28"/>
          <w:szCs w:val="28"/>
        </w:rPr>
        <w:t>4.4</w:t>
      </w:r>
      <w:r w:rsidR="006675F8" w:rsidRPr="006675F8">
        <w:rPr>
          <w:sz w:val="28"/>
          <w:szCs w:val="28"/>
        </w:rPr>
        <w:t>.7. Экспертиза осуществляется экспертом или экспертной организацией по поручению Контрольного органа.</w:t>
      </w:r>
    </w:p>
    <w:p w:rsidR="006675F8" w:rsidRPr="006675F8" w:rsidRDefault="006675F8" w:rsidP="006675F8">
      <w:pPr>
        <w:pStyle w:val="ConsPlusNormal"/>
        <w:spacing w:before="240"/>
        <w:ind w:firstLine="540"/>
        <w:jc w:val="both"/>
        <w:rPr>
          <w:sz w:val="28"/>
          <w:szCs w:val="28"/>
        </w:rPr>
      </w:pPr>
      <w:r w:rsidRPr="006675F8">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675F8" w:rsidRPr="006675F8" w:rsidRDefault="006675F8" w:rsidP="006675F8">
      <w:pPr>
        <w:pStyle w:val="ConsPlusNormal"/>
        <w:spacing w:before="240"/>
        <w:ind w:firstLine="540"/>
        <w:jc w:val="both"/>
        <w:rPr>
          <w:sz w:val="28"/>
          <w:szCs w:val="28"/>
        </w:rPr>
      </w:pPr>
      <w:r w:rsidRPr="006675F8">
        <w:rPr>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w:t>
      </w:r>
      <w:r w:rsidRPr="006675F8">
        <w:rPr>
          <w:sz w:val="28"/>
          <w:szCs w:val="28"/>
        </w:rPr>
        <w:lastRenderedPageBreak/>
        <w:t>организацией.</w:t>
      </w:r>
    </w:p>
    <w:p w:rsidR="006675F8" w:rsidRPr="006675F8" w:rsidRDefault="006675F8" w:rsidP="006675F8">
      <w:pPr>
        <w:pStyle w:val="ConsPlusNormal"/>
        <w:spacing w:before="240"/>
        <w:ind w:firstLine="540"/>
        <w:jc w:val="both"/>
        <w:rPr>
          <w:sz w:val="28"/>
          <w:szCs w:val="28"/>
        </w:rPr>
      </w:pPr>
      <w:r w:rsidRPr="006675F8">
        <w:rPr>
          <w:sz w:val="28"/>
          <w:szCs w:val="28"/>
        </w:rPr>
        <w:t>Результаты экспертизы оформляются экспертным заключением по форме, утвержденной Контрольным органом.</w:t>
      </w:r>
    </w:p>
    <w:p w:rsidR="006675F8" w:rsidRPr="006675F8" w:rsidRDefault="00795D81" w:rsidP="006675F8">
      <w:pPr>
        <w:pStyle w:val="ConsPlusNormal"/>
        <w:spacing w:before="240"/>
        <w:ind w:firstLine="540"/>
        <w:jc w:val="both"/>
        <w:rPr>
          <w:sz w:val="28"/>
          <w:szCs w:val="28"/>
        </w:rPr>
      </w:pPr>
      <w:r>
        <w:rPr>
          <w:sz w:val="28"/>
          <w:szCs w:val="28"/>
        </w:rPr>
        <w:t>4.4</w:t>
      </w:r>
      <w:r w:rsidR="006675F8" w:rsidRPr="006675F8">
        <w:rPr>
          <w:sz w:val="28"/>
          <w:szCs w:val="28"/>
        </w:rPr>
        <w:t>.8. Оформление акта производится в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675F8" w:rsidRPr="006675F8" w:rsidRDefault="00795D81" w:rsidP="006675F8">
      <w:pPr>
        <w:pStyle w:val="ConsPlusNormal"/>
        <w:spacing w:before="240"/>
        <w:ind w:firstLine="540"/>
        <w:jc w:val="both"/>
        <w:rPr>
          <w:sz w:val="28"/>
          <w:szCs w:val="28"/>
        </w:rPr>
      </w:pPr>
      <w:r>
        <w:rPr>
          <w:sz w:val="28"/>
          <w:szCs w:val="28"/>
        </w:rPr>
        <w:t>4.4</w:t>
      </w:r>
      <w:r w:rsidR="006675F8" w:rsidRPr="006675F8">
        <w:rPr>
          <w:sz w:val="28"/>
          <w:szCs w:val="28"/>
        </w:rPr>
        <w:t xml:space="preserve">.9.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0" w:history="1">
        <w:r w:rsidR="006675F8" w:rsidRPr="006E0471">
          <w:rPr>
            <w:sz w:val="28"/>
            <w:szCs w:val="28"/>
          </w:rPr>
          <w:t>статьей 21</w:t>
        </w:r>
      </w:hyperlink>
      <w:r w:rsidR="006675F8" w:rsidRPr="006675F8">
        <w:rPr>
          <w:sz w:val="28"/>
          <w:szCs w:val="28"/>
        </w:rPr>
        <w:t xml:space="preserve"> Федерального закона N 248-ФЗ.</w:t>
      </w:r>
    </w:p>
    <w:p w:rsidR="006675F8" w:rsidRPr="006675F8" w:rsidRDefault="00795D81" w:rsidP="006675F8">
      <w:pPr>
        <w:pStyle w:val="ConsPlusNormal"/>
        <w:spacing w:before="240"/>
        <w:ind w:firstLine="540"/>
        <w:jc w:val="both"/>
        <w:rPr>
          <w:sz w:val="28"/>
          <w:szCs w:val="28"/>
        </w:rPr>
      </w:pPr>
      <w:r>
        <w:rPr>
          <w:sz w:val="28"/>
          <w:szCs w:val="28"/>
        </w:rPr>
        <w:t>4.4</w:t>
      </w:r>
      <w:r w:rsidR="006675F8" w:rsidRPr="006675F8">
        <w:rPr>
          <w:sz w:val="28"/>
          <w:szCs w:val="28"/>
        </w:rPr>
        <w:t>.10. Внеплановая документарная проверка проводится без согласования с органами прокуратуры.</w:t>
      </w:r>
    </w:p>
    <w:p w:rsidR="006675F8" w:rsidRPr="006675F8" w:rsidRDefault="006675F8" w:rsidP="006675F8">
      <w:pPr>
        <w:pStyle w:val="ConsPlusNormal"/>
        <w:jc w:val="both"/>
        <w:rPr>
          <w:sz w:val="28"/>
          <w:szCs w:val="28"/>
        </w:rPr>
      </w:pPr>
    </w:p>
    <w:p w:rsidR="006675F8" w:rsidRPr="006675F8" w:rsidRDefault="00795D81" w:rsidP="006675F8">
      <w:pPr>
        <w:pStyle w:val="ConsPlusTitle"/>
        <w:jc w:val="center"/>
        <w:outlineLvl w:val="2"/>
        <w:rPr>
          <w:sz w:val="28"/>
          <w:szCs w:val="28"/>
        </w:rPr>
      </w:pPr>
      <w:r>
        <w:rPr>
          <w:sz w:val="28"/>
          <w:szCs w:val="28"/>
        </w:rPr>
        <w:t>4.5</w:t>
      </w:r>
      <w:r w:rsidR="006675F8" w:rsidRPr="006675F8">
        <w:rPr>
          <w:sz w:val="28"/>
          <w:szCs w:val="28"/>
        </w:rPr>
        <w:t>. Выездная проверка</w:t>
      </w:r>
    </w:p>
    <w:p w:rsidR="006675F8" w:rsidRPr="006675F8" w:rsidRDefault="006675F8" w:rsidP="006675F8">
      <w:pPr>
        <w:pStyle w:val="ConsPlusNormal"/>
        <w:jc w:val="both"/>
        <w:rPr>
          <w:sz w:val="28"/>
          <w:szCs w:val="28"/>
        </w:rPr>
      </w:pPr>
    </w:p>
    <w:p w:rsidR="006675F8" w:rsidRPr="006675F8" w:rsidRDefault="00795D81" w:rsidP="006675F8">
      <w:pPr>
        <w:pStyle w:val="ConsPlusNormal"/>
        <w:ind w:firstLine="540"/>
        <w:jc w:val="both"/>
        <w:rPr>
          <w:sz w:val="28"/>
          <w:szCs w:val="28"/>
        </w:rPr>
      </w:pPr>
      <w:bookmarkStart w:id="10" w:name="Par305"/>
      <w:bookmarkEnd w:id="10"/>
      <w:r>
        <w:rPr>
          <w:sz w:val="28"/>
          <w:szCs w:val="28"/>
        </w:rPr>
        <w:t>4.5</w:t>
      </w:r>
      <w:r w:rsidR="006675F8" w:rsidRPr="006675F8">
        <w:rPr>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675F8" w:rsidRPr="006675F8" w:rsidRDefault="006675F8" w:rsidP="006675F8">
      <w:pPr>
        <w:pStyle w:val="ConsPlusNormal"/>
        <w:spacing w:before="240"/>
        <w:ind w:firstLine="540"/>
        <w:jc w:val="both"/>
        <w:rPr>
          <w:sz w:val="28"/>
          <w:szCs w:val="28"/>
        </w:rPr>
      </w:pPr>
      <w:r w:rsidRPr="006675F8">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675F8" w:rsidRPr="006675F8" w:rsidRDefault="00795D81" w:rsidP="006675F8">
      <w:pPr>
        <w:pStyle w:val="ConsPlusNormal"/>
        <w:spacing w:before="240"/>
        <w:ind w:firstLine="540"/>
        <w:jc w:val="both"/>
        <w:rPr>
          <w:sz w:val="28"/>
          <w:szCs w:val="28"/>
        </w:rPr>
      </w:pPr>
      <w:r>
        <w:rPr>
          <w:sz w:val="28"/>
          <w:szCs w:val="28"/>
        </w:rPr>
        <w:t>4.5</w:t>
      </w:r>
      <w:r w:rsidR="006675F8" w:rsidRPr="006675F8">
        <w:rPr>
          <w:sz w:val="28"/>
          <w:szCs w:val="28"/>
        </w:rPr>
        <w:t>.2. Выездная проверка проводится в случае, если не представляется возможным:</w:t>
      </w:r>
    </w:p>
    <w:p w:rsidR="006675F8" w:rsidRPr="006675F8" w:rsidRDefault="006675F8" w:rsidP="006675F8">
      <w:pPr>
        <w:pStyle w:val="ConsPlusNormal"/>
        <w:spacing w:before="240"/>
        <w:ind w:firstLine="540"/>
        <w:jc w:val="both"/>
        <w:rPr>
          <w:sz w:val="28"/>
          <w:szCs w:val="28"/>
        </w:rPr>
      </w:pPr>
      <w:r w:rsidRPr="006675F8">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675F8" w:rsidRPr="006E0471" w:rsidRDefault="006675F8" w:rsidP="006675F8">
      <w:pPr>
        <w:pStyle w:val="ConsPlusNormal"/>
        <w:spacing w:before="240"/>
        <w:ind w:firstLine="540"/>
        <w:jc w:val="both"/>
        <w:rPr>
          <w:sz w:val="28"/>
          <w:szCs w:val="28"/>
        </w:rPr>
      </w:pPr>
      <w:proofErr w:type="gramStart"/>
      <w:r w:rsidRPr="006675F8">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305" w:tooltip="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history="1">
        <w:r w:rsidRPr="006E0471">
          <w:rPr>
            <w:sz w:val="28"/>
            <w:szCs w:val="28"/>
          </w:rPr>
          <w:t>пункте 4.6.1</w:t>
        </w:r>
      </w:hyperlink>
      <w:r w:rsidRPr="006E0471">
        <w:rPr>
          <w:sz w:val="28"/>
          <w:szCs w:val="28"/>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675F8" w:rsidRPr="006E0471" w:rsidRDefault="00795D81" w:rsidP="006675F8">
      <w:pPr>
        <w:pStyle w:val="ConsPlusNormal"/>
        <w:spacing w:before="240"/>
        <w:ind w:firstLine="540"/>
        <w:jc w:val="both"/>
        <w:rPr>
          <w:sz w:val="28"/>
          <w:szCs w:val="28"/>
        </w:rPr>
      </w:pPr>
      <w:r w:rsidRPr="006E0471">
        <w:rPr>
          <w:sz w:val="28"/>
          <w:szCs w:val="28"/>
        </w:rPr>
        <w:t>4.5</w:t>
      </w:r>
      <w:r w:rsidR="006675F8" w:rsidRPr="006E0471">
        <w:rPr>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006675F8" w:rsidRPr="006E0471">
          <w:rPr>
            <w:sz w:val="28"/>
            <w:szCs w:val="28"/>
          </w:rPr>
          <w:t>пунктами 3</w:t>
        </w:r>
      </w:hyperlink>
      <w:r w:rsidR="006675F8" w:rsidRPr="006E0471">
        <w:rPr>
          <w:sz w:val="28"/>
          <w:szCs w:val="28"/>
        </w:rPr>
        <w:t xml:space="preserve"> - </w:t>
      </w:r>
      <w:hyperlink r:id="rId22" w:history="1">
        <w:r w:rsidR="006675F8" w:rsidRPr="006E0471">
          <w:rPr>
            <w:sz w:val="28"/>
            <w:szCs w:val="28"/>
          </w:rPr>
          <w:t>6 части 1 статьи 57</w:t>
        </w:r>
      </w:hyperlink>
      <w:r w:rsidR="006675F8" w:rsidRPr="006E0471">
        <w:rPr>
          <w:sz w:val="28"/>
          <w:szCs w:val="28"/>
        </w:rPr>
        <w:t xml:space="preserve"> и </w:t>
      </w:r>
      <w:hyperlink r:id="rId23" w:history="1">
        <w:r w:rsidR="006675F8" w:rsidRPr="006E0471">
          <w:rPr>
            <w:sz w:val="28"/>
            <w:szCs w:val="28"/>
          </w:rPr>
          <w:t>частью 12 статьи 66</w:t>
        </w:r>
      </w:hyperlink>
      <w:r w:rsidR="006675F8" w:rsidRPr="006E0471">
        <w:rPr>
          <w:sz w:val="28"/>
          <w:szCs w:val="28"/>
        </w:rPr>
        <w:t xml:space="preserve"> Федерального закона N 248-ФЗ.</w:t>
      </w:r>
    </w:p>
    <w:p w:rsidR="006675F8" w:rsidRPr="006675F8" w:rsidRDefault="00795D81" w:rsidP="006675F8">
      <w:pPr>
        <w:pStyle w:val="ConsPlusNormal"/>
        <w:spacing w:before="240"/>
        <w:ind w:firstLine="540"/>
        <w:jc w:val="both"/>
        <w:rPr>
          <w:sz w:val="28"/>
          <w:szCs w:val="28"/>
        </w:rPr>
      </w:pPr>
      <w:r>
        <w:rPr>
          <w:sz w:val="28"/>
          <w:szCs w:val="28"/>
        </w:rPr>
        <w:t>4.5</w:t>
      </w:r>
      <w:r w:rsidR="006675F8" w:rsidRPr="006675F8">
        <w:rPr>
          <w:sz w:val="28"/>
          <w:szCs w:val="28"/>
        </w:rPr>
        <w:t xml:space="preserve">.4. Контрольный орган уведомляет контролируемое лицо о </w:t>
      </w:r>
      <w:r w:rsidR="006675F8" w:rsidRPr="006675F8">
        <w:rPr>
          <w:sz w:val="28"/>
          <w:szCs w:val="28"/>
        </w:rPr>
        <w:lastRenderedPageBreak/>
        <w:t xml:space="preserve">проведении выездной проверки не </w:t>
      </w:r>
      <w:proofErr w:type="gramStart"/>
      <w:r w:rsidR="006675F8" w:rsidRPr="006675F8">
        <w:rPr>
          <w:sz w:val="28"/>
          <w:szCs w:val="28"/>
        </w:rPr>
        <w:t>позднее</w:t>
      </w:r>
      <w:proofErr w:type="gramEnd"/>
      <w:r w:rsidR="006675F8" w:rsidRPr="006675F8">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6675F8" w:rsidRPr="006675F8" w:rsidRDefault="00795D81" w:rsidP="006675F8">
      <w:pPr>
        <w:pStyle w:val="ConsPlusNormal"/>
        <w:spacing w:before="240"/>
        <w:ind w:firstLine="540"/>
        <w:jc w:val="both"/>
        <w:rPr>
          <w:sz w:val="28"/>
          <w:szCs w:val="28"/>
        </w:rPr>
      </w:pPr>
      <w:r>
        <w:rPr>
          <w:sz w:val="28"/>
          <w:szCs w:val="28"/>
        </w:rPr>
        <w:t>4.5</w:t>
      </w:r>
      <w:r w:rsidR="006675F8" w:rsidRPr="006675F8">
        <w:rPr>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675F8" w:rsidRPr="00795D81" w:rsidRDefault="00795D81" w:rsidP="006675F8">
      <w:pPr>
        <w:pStyle w:val="ConsPlusNormal"/>
        <w:spacing w:before="240"/>
        <w:ind w:firstLine="540"/>
        <w:jc w:val="both"/>
        <w:rPr>
          <w:sz w:val="28"/>
          <w:szCs w:val="28"/>
        </w:rPr>
      </w:pPr>
      <w:r>
        <w:rPr>
          <w:sz w:val="28"/>
          <w:szCs w:val="28"/>
        </w:rPr>
        <w:t>4.5</w:t>
      </w:r>
      <w:r w:rsidR="006675F8" w:rsidRPr="006675F8">
        <w:rPr>
          <w:sz w:val="28"/>
          <w:szCs w:val="28"/>
        </w:rPr>
        <w:t xml:space="preserve">.6. Срок проведения выездной проверки не может превышать десять рабочих дней. </w:t>
      </w:r>
      <w:proofErr w:type="gramStart"/>
      <w:r w:rsidR="006675F8" w:rsidRPr="006675F8">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6675F8" w:rsidRPr="006675F8">
        <w:rPr>
          <w:sz w:val="28"/>
          <w:szCs w:val="28"/>
        </w:rPr>
        <w:t>микропредприятия</w:t>
      </w:r>
      <w:proofErr w:type="spellEnd"/>
      <w:r w:rsidR="006675F8" w:rsidRPr="006675F8">
        <w:rPr>
          <w:sz w:val="28"/>
          <w:szCs w:val="28"/>
        </w:rPr>
        <w:t xml:space="preserve">, за исключением выездной проверки, основанием для проведения которой является </w:t>
      </w:r>
      <w:hyperlink r:id="rId24" w:history="1">
        <w:r w:rsidR="006675F8" w:rsidRPr="006E0471">
          <w:rPr>
            <w:sz w:val="28"/>
            <w:szCs w:val="28"/>
          </w:rPr>
          <w:t>пункт 6 части 1 статьи 57</w:t>
        </w:r>
      </w:hyperlink>
      <w:r w:rsidR="006675F8" w:rsidRPr="006E0471">
        <w:rPr>
          <w:sz w:val="28"/>
          <w:szCs w:val="28"/>
        </w:rPr>
        <w:t xml:space="preserve"> Федерального закона N 248-ФЗ и которая для </w:t>
      </w:r>
      <w:proofErr w:type="spellStart"/>
      <w:r w:rsidR="006675F8" w:rsidRPr="00795D81">
        <w:rPr>
          <w:sz w:val="28"/>
          <w:szCs w:val="28"/>
        </w:rPr>
        <w:t>микропредприятия</w:t>
      </w:r>
      <w:proofErr w:type="spellEnd"/>
      <w:r w:rsidR="006675F8" w:rsidRPr="00795D81">
        <w:rPr>
          <w:sz w:val="28"/>
          <w:szCs w:val="28"/>
        </w:rPr>
        <w:t xml:space="preserve"> не может продолжаться более сорока часов.</w:t>
      </w:r>
      <w:proofErr w:type="gramEnd"/>
    </w:p>
    <w:p w:rsidR="006675F8" w:rsidRPr="00795D81" w:rsidRDefault="00795D81" w:rsidP="006675F8">
      <w:pPr>
        <w:pStyle w:val="ConsPlusNormal"/>
        <w:spacing w:before="240"/>
        <w:ind w:firstLine="540"/>
        <w:jc w:val="both"/>
        <w:rPr>
          <w:sz w:val="28"/>
          <w:szCs w:val="28"/>
        </w:rPr>
      </w:pPr>
      <w:r>
        <w:rPr>
          <w:sz w:val="28"/>
          <w:szCs w:val="28"/>
        </w:rPr>
        <w:t>4.5</w:t>
      </w:r>
      <w:r w:rsidR="006675F8" w:rsidRPr="00795D81">
        <w:rPr>
          <w:sz w:val="28"/>
          <w:szCs w:val="28"/>
        </w:rPr>
        <w:t>.7. Перечень допустимых контрольных действий в ходе выездной проверки:</w:t>
      </w:r>
    </w:p>
    <w:p w:rsidR="006675F8" w:rsidRPr="00795D81" w:rsidRDefault="006675F8" w:rsidP="006675F8">
      <w:pPr>
        <w:pStyle w:val="ConsPlusNormal"/>
        <w:spacing w:before="240"/>
        <w:ind w:firstLine="540"/>
        <w:jc w:val="both"/>
        <w:rPr>
          <w:sz w:val="28"/>
          <w:szCs w:val="28"/>
        </w:rPr>
      </w:pPr>
      <w:r w:rsidRPr="00795D81">
        <w:rPr>
          <w:sz w:val="28"/>
          <w:szCs w:val="28"/>
        </w:rPr>
        <w:t>1) осмотр;</w:t>
      </w:r>
    </w:p>
    <w:p w:rsidR="006675F8" w:rsidRPr="00795D81" w:rsidRDefault="006675F8" w:rsidP="006675F8">
      <w:pPr>
        <w:pStyle w:val="ConsPlusNormal"/>
        <w:spacing w:before="240"/>
        <w:ind w:firstLine="540"/>
        <w:jc w:val="both"/>
        <w:rPr>
          <w:sz w:val="28"/>
          <w:szCs w:val="28"/>
        </w:rPr>
      </w:pPr>
      <w:r w:rsidRPr="00795D81">
        <w:rPr>
          <w:sz w:val="28"/>
          <w:szCs w:val="28"/>
        </w:rPr>
        <w:t>2) опрос;</w:t>
      </w:r>
    </w:p>
    <w:p w:rsidR="006675F8" w:rsidRPr="00795D81" w:rsidRDefault="006675F8" w:rsidP="006675F8">
      <w:pPr>
        <w:pStyle w:val="ConsPlusNormal"/>
        <w:spacing w:before="240"/>
        <w:ind w:firstLine="540"/>
        <w:jc w:val="both"/>
        <w:rPr>
          <w:sz w:val="28"/>
          <w:szCs w:val="28"/>
        </w:rPr>
      </w:pPr>
      <w:r w:rsidRPr="00795D81">
        <w:rPr>
          <w:sz w:val="28"/>
          <w:szCs w:val="28"/>
        </w:rPr>
        <w:t>3) истребование документов;</w:t>
      </w:r>
    </w:p>
    <w:p w:rsidR="006675F8" w:rsidRPr="00795D81" w:rsidRDefault="006675F8" w:rsidP="006675F8">
      <w:pPr>
        <w:pStyle w:val="ConsPlusNormal"/>
        <w:spacing w:before="240"/>
        <w:ind w:firstLine="540"/>
        <w:jc w:val="both"/>
        <w:rPr>
          <w:sz w:val="28"/>
          <w:szCs w:val="28"/>
        </w:rPr>
      </w:pPr>
      <w:r w:rsidRPr="00795D81">
        <w:rPr>
          <w:sz w:val="28"/>
          <w:szCs w:val="28"/>
        </w:rPr>
        <w:t>4) получение письменных объяснений;</w:t>
      </w:r>
    </w:p>
    <w:p w:rsidR="006675F8" w:rsidRPr="00795D81" w:rsidRDefault="006675F8" w:rsidP="006675F8">
      <w:pPr>
        <w:pStyle w:val="ConsPlusNormal"/>
        <w:spacing w:before="240"/>
        <w:ind w:firstLine="540"/>
        <w:jc w:val="both"/>
        <w:rPr>
          <w:sz w:val="28"/>
          <w:szCs w:val="28"/>
        </w:rPr>
      </w:pPr>
      <w:r w:rsidRPr="00795D81">
        <w:rPr>
          <w:sz w:val="28"/>
          <w:szCs w:val="28"/>
        </w:rPr>
        <w:t>5) экспертиза.</w:t>
      </w:r>
    </w:p>
    <w:p w:rsidR="006675F8" w:rsidRPr="00795D81" w:rsidRDefault="00795D81" w:rsidP="006675F8">
      <w:pPr>
        <w:pStyle w:val="ConsPlusNormal"/>
        <w:spacing w:before="240"/>
        <w:ind w:firstLine="540"/>
        <w:jc w:val="both"/>
        <w:rPr>
          <w:sz w:val="28"/>
          <w:szCs w:val="28"/>
        </w:rPr>
      </w:pPr>
      <w:bookmarkStart w:id="11" w:name="Par322"/>
      <w:bookmarkEnd w:id="11"/>
      <w:r>
        <w:rPr>
          <w:sz w:val="28"/>
          <w:szCs w:val="28"/>
        </w:rPr>
        <w:t>4.5</w:t>
      </w:r>
      <w:r w:rsidR="006675F8" w:rsidRPr="00795D81">
        <w:rPr>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6675F8" w:rsidRPr="00795D81" w:rsidRDefault="006675F8" w:rsidP="006675F8">
      <w:pPr>
        <w:pStyle w:val="ConsPlusNormal"/>
        <w:spacing w:before="240"/>
        <w:ind w:firstLine="540"/>
        <w:jc w:val="both"/>
        <w:rPr>
          <w:sz w:val="28"/>
          <w:szCs w:val="28"/>
        </w:rPr>
      </w:pPr>
      <w:r w:rsidRPr="00795D81">
        <w:rPr>
          <w:sz w:val="28"/>
          <w:szCs w:val="28"/>
        </w:rPr>
        <w:t>По результатам осмотра составляется протокол осмотра.</w:t>
      </w:r>
    </w:p>
    <w:p w:rsidR="006675F8" w:rsidRPr="00795D81" w:rsidRDefault="00795D81" w:rsidP="006675F8">
      <w:pPr>
        <w:pStyle w:val="ConsPlusNormal"/>
        <w:spacing w:before="240"/>
        <w:ind w:firstLine="540"/>
        <w:jc w:val="both"/>
        <w:rPr>
          <w:sz w:val="28"/>
          <w:szCs w:val="28"/>
        </w:rPr>
      </w:pPr>
      <w:r>
        <w:rPr>
          <w:sz w:val="28"/>
          <w:szCs w:val="28"/>
        </w:rPr>
        <w:t>4.5</w:t>
      </w:r>
      <w:r w:rsidR="006675F8" w:rsidRPr="00795D81">
        <w:rPr>
          <w:sz w:val="28"/>
          <w:szCs w:val="28"/>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675F8" w:rsidRPr="00795D81" w:rsidRDefault="006675F8" w:rsidP="006675F8">
      <w:pPr>
        <w:pStyle w:val="ConsPlusNormal"/>
        <w:spacing w:before="240"/>
        <w:ind w:firstLine="540"/>
        <w:jc w:val="both"/>
        <w:rPr>
          <w:sz w:val="28"/>
          <w:szCs w:val="28"/>
        </w:rPr>
      </w:pPr>
      <w:r w:rsidRPr="00795D8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675F8" w:rsidRPr="00795D81" w:rsidRDefault="00795D81" w:rsidP="006675F8">
      <w:pPr>
        <w:pStyle w:val="ConsPlusNormal"/>
        <w:spacing w:before="240"/>
        <w:ind w:firstLine="540"/>
        <w:jc w:val="both"/>
        <w:rPr>
          <w:sz w:val="28"/>
          <w:szCs w:val="28"/>
        </w:rPr>
      </w:pPr>
      <w:bookmarkStart w:id="12" w:name="Par326"/>
      <w:bookmarkEnd w:id="12"/>
      <w:r>
        <w:rPr>
          <w:sz w:val="28"/>
          <w:szCs w:val="28"/>
        </w:rPr>
        <w:lastRenderedPageBreak/>
        <w:t>4.5</w:t>
      </w:r>
      <w:r w:rsidR="006675F8" w:rsidRPr="00795D81">
        <w:rPr>
          <w:sz w:val="28"/>
          <w:szCs w:val="28"/>
        </w:rPr>
        <w:t>.10.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675F8" w:rsidRPr="00795D81" w:rsidRDefault="006675F8" w:rsidP="006675F8">
      <w:pPr>
        <w:pStyle w:val="ConsPlusNormal"/>
        <w:spacing w:before="240"/>
        <w:ind w:firstLine="540"/>
        <w:jc w:val="both"/>
        <w:rPr>
          <w:sz w:val="28"/>
          <w:szCs w:val="28"/>
        </w:rPr>
      </w:pPr>
      <w:r w:rsidRPr="00795D8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675F8" w:rsidRPr="00795D81" w:rsidRDefault="006675F8" w:rsidP="006675F8">
      <w:pPr>
        <w:pStyle w:val="ConsPlusNormal"/>
        <w:spacing w:before="240"/>
        <w:ind w:firstLine="540"/>
        <w:jc w:val="both"/>
        <w:rPr>
          <w:sz w:val="28"/>
          <w:szCs w:val="28"/>
        </w:rPr>
      </w:pPr>
      <w:r w:rsidRPr="00795D8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675F8" w:rsidRPr="006E0471" w:rsidRDefault="00795D81" w:rsidP="006675F8">
      <w:pPr>
        <w:pStyle w:val="ConsPlusNormal"/>
        <w:spacing w:before="240"/>
        <w:ind w:firstLine="540"/>
        <w:jc w:val="both"/>
        <w:rPr>
          <w:sz w:val="28"/>
          <w:szCs w:val="28"/>
        </w:rPr>
      </w:pPr>
      <w:r>
        <w:rPr>
          <w:sz w:val="28"/>
          <w:szCs w:val="28"/>
        </w:rPr>
        <w:t>4.5</w:t>
      </w:r>
      <w:r w:rsidR="006675F8" w:rsidRPr="00795D81">
        <w:rPr>
          <w:sz w:val="28"/>
          <w:szCs w:val="28"/>
        </w:rPr>
        <w:t xml:space="preserve">.11. Представление контролируемым лицом </w:t>
      </w:r>
      <w:proofErr w:type="spellStart"/>
      <w:r w:rsidR="006675F8" w:rsidRPr="00795D81">
        <w:rPr>
          <w:sz w:val="28"/>
          <w:szCs w:val="28"/>
        </w:rPr>
        <w:t>истребуемых</w:t>
      </w:r>
      <w:proofErr w:type="spellEnd"/>
      <w:r w:rsidR="006675F8" w:rsidRPr="00795D81">
        <w:rPr>
          <w:sz w:val="28"/>
          <w:szCs w:val="28"/>
        </w:rPr>
        <w:t xml:space="preserve"> документов, письменных объяснений, проведение экспертизы осуществляется в соответствии </w:t>
      </w:r>
      <w:r w:rsidR="006675F8" w:rsidRPr="006E0471">
        <w:rPr>
          <w:sz w:val="28"/>
          <w:szCs w:val="28"/>
        </w:rPr>
        <w:t xml:space="preserve">с </w:t>
      </w:r>
      <w:hyperlink w:anchor="Par287" w:tooltip="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 w:history="1">
        <w:r w:rsidR="006675F8" w:rsidRPr="006E0471">
          <w:rPr>
            <w:sz w:val="28"/>
            <w:szCs w:val="28"/>
          </w:rPr>
          <w:t>пунктами 4.5.5</w:t>
        </w:r>
      </w:hyperlink>
      <w:r w:rsidR="006675F8" w:rsidRPr="006E0471">
        <w:rPr>
          <w:sz w:val="28"/>
          <w:szCs w:val="28"/>
        </w:rPr>
        <w:t xml:space="preserve">, </w:t>
      </w:r>
      <w:hyperlink w:anchor="Par290" w:tooltip="4.5.6. Письменные объяснения могут быть запрошены инспектором от контролируемого лица или его представителя, свидетелей." w:history="1">
        <w:r w:rsidR="006675F8" w:rsidRPr="006E0471">
          <w:rPr>
            <w:sz w:val="28"/>
            <w:szCs w:val="28"/>
          </w:rPr>
          <w:t>4.5.6</w:t>
        </w:r>
      </w:hyperlink>
      <w:r w:rsidR="006675F8" w:rsidRPr="006E0471">
        <w:rPr>
          <w:sz w:val="28"/>
          <w:szCs w:val="28"/>
        </w:rPr>
        <w:t xml:space="preserve"> и </w:t>
      </w:r>
      <w:hyperlink w:anchor="Par294" w:tooltip="4.5.7. Экспертиза осуществляется экспертом или экспертной организацией по поручению Контрольного органа." w:history="1">
        <w:r w:rsidR="006675F8" w:rsidRPr="006E0471">
          <w:rPr>
            <w:sz w:val="28"/>
            <w:szCs w:val="28"/>
          </w:rPr>
          <w:t>4.5.7</w:t>
        </w:r>
      </w:hyperlink>
      <w:r w:rsidR="006675F8" w:rsidRPr="006E0471">
        <w:rPr>
          <w:sz w:val="28"/>
          <w:szCs w:val="28"/>
        </w:rPr>
        <w:t xml:space="preserve"> настоящего Положения.</w:t>
      </w:r>
    </w:p>
    <w:p w:rsidR="006675F8" w:rsidRPr="00795D81" w:rsidRDefault="00795D81" w:rsidP="006675F8">
      <w:pPr>
        <w:pStyle w:val="ConsPlusNormal"/>
        <w:spacing w:before="240"/>
        <w:ind w:firstLine="540"/>
        <w:jc w:val="both"/>
        <w:rPr>
          <w:sz w:val="28"/>
          <w:szCs w:val="28"/>
        </w:rPr>
      </w:pPr>
      <w:r>
        <w:rPr>
          <w:sz w:val="28"/>
          <w:szCs w:val="28"/>
        </w:rPr>
        <w:t>4.5</w:t>
      </w:r>
      <w:r w:rsidR="006675F8" w:rsidRPr="00795D81">
        <w:rPr>
          <w:sz w:val="28"/>
          <w:szCs w:val="28"/>
        </w:rPr>
        <w:t>.12. По окончании проведения выездной проверки инспектор составляет акт выездной проверки.</w:t>
      </w:r>
    </w:p>
    <w:p w:rsidR="006675F8" w:rsidRPr="00795D81" w:rsidRDefault="006675F8" w:rsidP="006675F8">
      <w:pPr>
        <w:pStyle w:val="ConsPlusNormal"/>
        <w:spacing w:before="240"/>
        <w:ind w:firstLine="540"/>
        <w:jc w:val="both"/>
        <w:rPr>
          <w:sz w:val="28"/>
          <w:szCs w:val="28"/>
        </w:rPr>
      </w:pPr>
      <w:r w:rsidRPr="00795D81">
        <w:rPr>
          <w:sz w:val="28"/>
          <w:szCs w:val="28"/>
        </w:rPr>
        <w:t>Информация о проведении фотосъемки, аудио- и видеозаписи отражается в акте проверки.</w:t>
      </w:r>
    </w:p>
    <w:p w:rsidR="006675F8" w:rsidRPr="00795D81" w:rsidRDefault="006675F8" w:rsidP="006675F8">
      <w:pPr>
        <w:pStyle w:val="ConsPlusNormal"/>
        <w:spacing w:before="240"/>
        <w:ind w:firstLine="540"/>
        <w:jc w:val="both"/>
        <w:rPr>
          <w:sz w:val="28"/>
          <w:szCs w:val="28"/>
        </w:rPr>
      </w:pPr>
      <w:r w:rsidRPr="00795D8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6675F8" w:rsidRPr="006E0471" w:rsidRDefault="00795D81" w:rsidP="006675F8">
      <w:pPr>
        <w:pStyle w:val="ConsPlusNormal"/>
        <w:spacing w:before="240"/>
        <w:ind w:firstLine="540"/>
        <w:jc w:val="both"/>
        <w:rPr>
          <w:sz w:val="28"/>
          <w:szCs w:val="28"/>
        </w:rPr>
      </w:pPr>
      <w:r>
        <w:rPr>
          <w:sz w:val="28"/>
          <w:szCs w:val="28"/>
        </w:rPr>
        <w:t>4.5</w:t>
      </w:r>
      <w:r w:rsidR="006675F8" w:rsidRPr="00795D81">
        <w:rPr>
          <w:sz w:val="28"/>
          <w:szCs w:val="28"/>
        </w:rPr>
        <w:t xml:space="preserve">.13.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6675F8" w:rsidRPr="00795D81">
        <w:rPr>
          <w:sz w:val="28"/>
          <w:szCs w:val="28"/>
        </w:rPr>
        <w:t>деятельности</w:t>
      </w:r>
      <w:proofErr w:type="gramEnd"/>
      <w:r w:rsidR="006675F8" w:rsidRPr="00795D81">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25" w:history="1">
        <w:r w:rsidR="006675F8" w:rsidRPr="006E0471">
          <w:rPr>
            <w:sz w:val="28"/>
            <w:szCs w:val="28"/>
          </w:rPr>
          <w:t>частями 4</w:t>
        </w:r>
      </w:hyperlink>
      <w:r w:rsidR="006675F8" w:rsidRPr="006E0471">
        <w:rPr>
          <w:sz w:val="28"/>
          <w:szCs w:val="28"/>
        </w:rPr>
        <w:t xml:space="preserve"> и </w:t>
      </w:r>
      <w:hyperlink r:id="rId26" w:history="1">
        <w:r w:rsidR="006675F8" w:rsidRPr="006E0471">
          <w:rPr>
            <w:sz w:val="28"/>
            <w:szCs w:val="28"/>
          </w:rPr>
          <w:t>5 статьи 21</w:t>
        </w:r>
      </w:hyperlink>
      <w:r w:rsidR="006675F8" w:rsidRPr="006E0471">
        <w:rPr>
          <w:sz w:val="28"/>
          <w:szCs w:val="28"/>
        </w:rPr>
        <w:t xml:space="preserve"> Федерального закона N 248-ФЗ.</w:t>
      </w:r>
    </w:p>
    <w:p w:rsidR="006675F8" w:rsidRPr="00795D81" w:rsidRDefault="006675F8" w:rsidP="006675F8">
      <w:pPr>
        <w:pStyle w:val="ConsPlusNormal"/>
        <w:spacing w:before="240"/>
        <w:ind w:firstLine="540"/>
        <w:jc w:val="both"/>
        <w:rPr>
          <w:sz w:val="28"/>
          <w:szCs w:val="28"/>
        </w:rPr>
      </w:pPr>
      <w:r w:rsidRPr="006E0471">
        <w:rPr>
          <w:sz w:val="28"/>
          <w:szCs w:val="28"/>
        </w:rPr>
        <w:t>В этом случае инспектор вправе совершить контр</w:t>
      </w:r>
      <w:r w:rsidRPr="00795D81">
        <w:rPr>
          <w:sz w:val="28"/>
          <w:szCs w:val="28"/>
        </w:rPr>
        <w:t>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675F8" w:rsidRPr="00795D81" w:rsidRDefault="00795D81" w:rsidP="006675F8">
      <w:pPr>
        <w:pStyle w:val="ConsPlusNormal"/>
        <w:spacing w:before="240"/>
        <w:ind w:firstLine="540"/>
        <w:jc w:val="both"/>
        <w:rPr>
          <w:sz w:val="28"/>
          <w:szCs w:val="28"/>
        </w:rPr>
      </w:pPr>
      <w:r>
        <w:rPr>
          <w:sz w:val="28"/>
          <w:szCs w:val="28"/>
        </w:rPr>
        <w:lastRenderedPageBreak/>
        <w:t>4.5</w:t>
      </w:r>
      <w:r w:rsidR="006675F8" w:rsidRPr="00795D81">
        <w:rPr>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675F8" w:rsidRPr="00795D81" w:rsidRDefault="006675F8" w:rsidP="006675F8">
      <w:pPr>
        <w:pStyle w:val="ConsPlusNormal"/>
        <w:spacing w:before="240"/>
        <w:ind w:firstLine="540"/>
        <w:jc w:val="both"/>
        <w:rPr>
          <w:sz w:val="28"/>
          <w:szCs w:val="28"/>
        </w:rPr>
      </w:pPr>
      <w:r w:rsidRPr="00795D81">
        <w:rPr>
          <w:sz w:val="28"/>
          <w:szCs w:val="28"/>
        </w:rPr>
        <w:t>1) временной нетрудоспособности;</w:t>
      </w:r>
    </w:p>
    <w:p w:rsidR="006675F8" w:rsidRPr="00795D81" w:rsidRDefault="006675F8" w:rsidP="006675F8">
      <w:pPr>
        <w:pStyle w:val="ConsPlusNormal"/>
        <w:spacing w:before="240"/>
        <w:ind w:firstLine="540"/>
        <w:jc w:val="both"/>
        <w:rPr>
          <w:sz w:val="28"/>
          <w:szCs w:val="28"/>
        </w:rPr>
      </w:pPr>
      <w:r w:rsidRPr="00795D81">
        <w:rPr>
          <w:sz w:val="28"/>
          <w:szCs w:val="28"/>
        </w:rPr>
        <w:t>2) необходимости явки по вызову (извещениям, повесткам) судов, правоохранительных органов, военных комиссариатов;</w:t>
      </w:r>
    </w:p>
    <w:p w:rsidR="006675F8" w:rsidRPr="00795D81" w:rsidRDefault="006675F8" w:rsidP="006675F8">
      <w:pPr>
        <w:pStyle w:val="ConsPlusNormal"/>
        <w:spacing w:before="240"/>
        <w:ind w:firstLine="540"/>
        <w:jc w:val="both"/>
        <w:rPr>
          <w:sz w:val="28"/>
          <w:szCs w:val="28"/>
        </w:rPr>
      </w:pPr>
      <w:r w:rsidRPr="00795D81">
        <w:rPr>
          <w:sz w:val="28"/>
          <w:szCs w:val="28"/>
        </w:rPr>
        <w:t xml:space="preserve">3) избрания в соответствии с Уголовно-процессуальным </w:t>
      </w:r>
      <w:hyperlink r:id="rId27" w:history="1">
        <w:r w:rsidRPr="00795D81">
          <w:rPr>
            <w:color w:val="0000FF"/>
            <w:sz w:val="28"/>
            <w:szCs w:val="28"/>
          </w:rPr>
          <w:t>кодексом</w:t>
        </w:r>
      </w:hyperlink>
      <w:r w:rsidRPr="00795D81">
        <w:rPr>
          <w:sz w:val="28"/>
          <w:szCs w:val="28"/>
        </w:rPr>
        <w:t xml:space="preserve"> Российской Федерации меры пресечения, исключающей возможность присутствия при проведении контрольных мероприятий;</w:t>
      </w:r>
    </w:p>
    <w:p w:rsidR="006675F8" w:rsidRPr="00795D81" w:rsidRDefault="006675F8" w:rsidP="006675F8">
      <w:pPr>
        <w:pStyle w:val="ConsPlusNormal"/>
        <w:spacing w:before="240"/>
        <w:ind w:firstLine="540"/>
        <w:jc w:val="both"/>
        <w:rPr>
          <w:sz w:val="28"/>
          <w:szCs w:val="28"/>
        </w:rPr>
      </w:pPr>
      <w:r w:rsidRPr="00795D81">
        <w:rPr>
          <w:sz w:val="28"/>
          <w:szCs w:val="28"/>
        </w:rPr>
        <w:t>4) нахождения в служебной командировке.</w:t>
      </w:r>
    </w:p>
    <w:p w:rsidR="006675F8" w:rsidRDefault="006675F8" w:rsidP="006675F8">
      <w:pPr>
        <w:pStyle w:val="ConsPlusNormal"/>
        <w:spacing w:before="240"/>
        <w:ind w:firstLine="540"/>
        <w:jc w:val="both"/>
      </w:pPr>
      <w:r w:rsidRPr="00795D81">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w:t>
      </w:r>
      <w:r>
        <w:t xml:space="preserve"> поводом для данного обращения индивидуального предпринимателя, гражданина.</w:t>
      </w:r>
    </w:p>
    <w:p w:rsidR="006675F8" w:rsidRDefault="006675F8" w:rsidP="006675F8">
      <w:pPr>
        <w:pStyle w:val="ConsPlusNormal"/>
        <w:jc w:val="both"/>
      </w:pPr>
    </w:p>
    <w:p w:rsidR="006675F8" w:rsidRPr="00795D81" w:rsidRDefault="00795D81" w:rsidP="006675F8">
      <w:pPr>
        <w:pStyle w:val="ConsPlusTitle"/>
        <w:jc w:val="center"/>
        <w:outlineLvl w:val="2"/>
        <w:rPr>
          <w:sz w:val="28"/>
          <w:szCs w:val="28"/>
        </w:rPr>
      </w:pPr>
      <w:r>
        <w:rPr>
          <w:sz w:val="28"/>
          <w:szCs w:val="28"/>
        </w:rPr>
        <w:t>4.6</w:t>
      </w:r>
      <w:r w:rsidR="006675F8" w:rsidRPr="00795D81">
        <w:rPr>
          <w:sz w:val="28"/>
          <w:szCs w:val="28"/>
        </w:rPr>
        <w:t>. Инспекционный визит, рейдовый осмотр</w:t>
      </w:r>
    </w:p>
    <w:p w:rsidR="006675F8" w:rsidRPr="00795D81" w:rsidRDefault="006675F8" w:rsidP="006675F8">
      <w:pPr>
        <w:pStyle w:val="ConsPlusNormal"/>
        <w:jc w:val="both"/>
        <w:rPr>
          <w:sz w:val="28"/>
          <w:szCs w:val="28"/>
        </w:rPr>
      </w:pPr>
    </w:p>
    <w:p w:rsidR="006675F8" w:rsidRPr="00795D81" w:rsidRDefault="00795D81" w:rsidP="006675F8">
      <w:pPr>
        <w:pStyle w:val="ConsPlusNormal"/>
        <w:ind w:firstLine="540"/>
        <w:jc w:val="both"/>
        <w:rPr>
          <w:sz w:val="28"/>
          <w:szCs w:val="28"/>
        </w:rPr>
      </w:pPr>
      <w:r>
        <w:rPr>
          <w:sz w:val="28"/>
          <w:szCs w:val="28"/>
        </w:rPr>
        <w:t>4.6</w:t>
      </w:r>
      <w:r w:rsidR="006675F8" w:rsidRPr="00795D81">
        <w:rPr>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75F8" w:rsidRPr="00795D81" w:rsidRDefault="006675F8" w:rsidP="006675F8">
      <w:pPr>
        <w:pStyle w:val="ConsPlusNormal"/>
        <w:spacing w:before="240"/>
        <w:ind w:firstLine="540"/>
        <w:jc w:val="both"/>
        <w:rPr>
          <w:sz w:val="28"/>
          <w:szCs w:val="28"/>
        </w:rPr>
      </w:pPr>
      <w:r w:rsidRPr="00795D81">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675F8" w:rsidRPr="00795D81" w:rsidRDefault="006675F8" w:rsidP="006675F8">
      <w:pPr>
        <w:pStyle w:val="ConsPlusNormal"/>
        <w:spacing w:before="240"/>
        <w:ind w:firstLine="540"/>
        <w:jc w:val="both"/>
        <w:rPr>
          <w:sz w:val="28"/>
          <w:szCs w:val="28"/>
        </w:rPr>
      </w:pPr>
      <w:r w:rsidRPr="00795D81">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675F8" w:rsidRPr="00795D81" w:rsidRDefault="006675F8" w:rsidP="006675F8">
      <w:pPr>
        <w:pStyle w:val="ConsPlusNormal"/>
        <w:spacing w:before="240"/>
        <w:ind w:firstLine="540"/>
        <w:jc w:val="both"/>
        <w:rPr>
          <w:sz w:val="28"/>
          <w:szCs w:val="28"/>
        </w:rPr>
      </w:pPr>
      <w:r w:rsidRPr="00795D81">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675F8" w:rsidRPr="00795D81" w:rsidRDefault="00795D81" w:rsidP="006675F8">
      <w:pPr>
        <w:pStyle w:val="ConsPlusNormal"/>
        <w:spacing w:before="240"/>
        <w:ind w:firstLine="540"/>
        <w:jc w:val="both"/>
        <w:rPr>
          <w:sz w:val="28"/>
          <w:szCs w:val="28"/>
        </w:rPr>
      </w:pPr>
      <w:bookmarkStart w:id="13" w:name="Par349"/>
      <w:bookmarkEnd w:id="13"/>
      <w:r>
        <w:rPr>
          <w:sz w:val="28"/>
          <w:szCs w:val="28"/>
        </w:rPr>
        <w:t>4.6</w:t>
      </w:r>
      <w:r w:rsidR="006675F8" w:rsidRPr="00795D81">
        <w:rPr>
          <w:sz w:val="28"/>
          <w:szCs w:val="28"/>
        </w:rPr>
        <w:t>.2. Перечень допустимых контрольных действий в ходе инспекционного визита:</w:t>
      </w:r>
    </w:p>
    <w:p w:rsidR="006675F8" w:rsidRPr="00795D81" w:rsidRDefault="006675F8" w:rsidP="006675F8">
      <w:pPr>
        <w:pStyle w:val="ConsPlusNormal"/>
        <w:spacing w:before="240"/>
        <w:ind w:firstLine="540"/>
        <w:jc w:val="both"/>
        <w:rPr>
          <w:sz w:val="28"/>
          <w:szCs w:val="28"/>
        </w:rPr>
      </w:pPr>
      <w:r w:rsidRPr="00795D81">
        <w:rPr>
          <w:sz w:val="28"/>
          <w:szCs w:val="28"/>
        </w:rPr>
        <w:t>а) осмотр;</w:t>
      </w:r>
    </w:p>
    <w:p w:rsidR="006675F8" w:rsidRPr="00795D81" w:rsidRDefault="006675F8" w:rsidP="006675F8">
      <w:pPr>
        <w:pStyle w:val="ConsPlusNormal"/>
        <w:spacing w:before="240"/>
        <w:ind w:firstLine="540"/>
        <w:jc w:val="both"/>
        <w:rPr>
          <w:sz w:val="28"/>
          <w:szCs w:val="28"/>
        </w:rPr>
      </w:pPr>
      <w:r w:rsidRPr="00795D81">
        <w:rPr>
          <w:sz w:val="28"/>
          <w:szCs w:val="28"/>
        </w:rPr>
        <w:t>б) опрос;</w:t>
      </w:r>
    </w:p>
    <w:p w:rsidR="006675F8" w:rsidRPr="00795D81" w:rsidRDefault="006675F8" w:rsidP="006675F8">
      <w:pPr>
        <w:pStyle w:val="ConsPlusNormal"/>
        <w:spacing w:before="240"/>
        <w:ind w:firstLine="540"/>
        <w:jc w:val="both"/>
        <w:rPr>
          <w:sz w:val="28"/>
          <w:szCs w:val="28"/>
        </w:rPr>
      </w:pPr>
      <w:r w:rsidRPr="00795D81">
        <w:rPr>
          <w:sz w:val="28"/>
          <w:szCs w:val="28"/>
        </w:rPr>
        <w:t>в) получение письменных объяснений;</w:t>
      </w:r>
    </w:p>
    <w:p w:rsidR="006675F8" w:rsidRPr="00795D81" w:rsidRDefault="006675F8" w:rsidP="006675F8">
      <w:pPr>
        <w:pStyle w:val="ConsPlusNormal"/>
        <w:spacing w:before="240"/>
        <w:ind w:firstLine="540"/>
        <w:jc w:val="both"/>
        <w:rPr>
          <w:sz w:val="28"/>
          <w:szCs w:val="28"/>
        </w:rPr>
      </w:pPr>
      <w:r w:rsidRPr="00795D81">
        <w:rPr>
          <w:sz w:val="28"/>
          <w:szCs w:val="28"/>
        </w:rPr>
        <w:t xml:space="preserve">г) истребование документов, которые в соответствии с обязательными требованиями должны находиться в месте нахождения (осуществления </w:t>
      </w:r>
      <w:r w:rsidRPr="00795D81">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6675F8" w:rsidRPr="00795D81" w:rsidRDefault="006675F8" w:rsidP="006675F8">
      <w:pPr>
        <w:pStyle w:val="ConsPlusNormal"/>
        <w:spacing w:before="240"/>
        <w:ind w:firstLine="540"/>
        <w:jc w:val="both"/>
        <w:rPr>
          <w:sz w:val="28"/>
          <w:szCs w:val="28"/>
        </w:rPr>
      </w:pPr>
      <w:r w:rsidRPr="00795D81">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675F8" w:rsidRPr="006E0471" w:rsidRDefault="00795D81" w:rsidP="006675F8">
      <w:pPr>
        <w:pStyle w:val="ConsPlusNormal"/>
        <w:spacing w:before="240"/>
        <w:ind w:firstLine="540"/>
        <w:jc w:val="both"/>
        <w:rPr>
          <w:sz w:val="28"/>
          <w:szCs w:val="28"/>
        </w:rPr>
      </w:pPr>
      <w:r>
        <w:rPr>
          <w:sz w:val="28"/>
          <w:szCs w:val="28"/>
        </w:rPr>
        <w:t>4.6</w:t>
      </w:r>
      <w:r w:rsidR="006675F8" w:rsidRPr="00795D81">
        <w:rPr>
          <w:sz w:val="28"/>
          <w:szCs w:val="28"/>
        </w:rPr>
        <w:t xml:space="preserve">.3.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8" w:history="1">
        <w:r w:rsidR="006675F8" w:rsidRPr="006E0471">
          <w:rPr>
            <w:sz w:val="28"/>
            <w:szCs w:val="28"/>
          </w:rPr>
          <w:t>пунктами 3</w:t>
        </w:r>
      </w:hyperlink>
      <w:r w:rsidR="006675F8" w:rsidRPr="006E0471">
        <w:rPr>
          <w:sz w:val="28"/>
          <w:szCs w:val="28"/>
        </w:rPr>
        <w:t xml:space="preserve"> - </w:t>
      </w:r>
      <w:hyperlink r:id="rId29" w:history="1">
        <w:r w:rsidR="006675F8" w:rsidRPr="006E0471">
          <w:rPr>
            <w:sz w:val="28"/>
            <w:szCs w:val="28"/>
          </w:rPr>
          <w:t>6 части 1</w:t>
        </w:r>
      </w:hyperlink>
      <w:r w:rsidR="006675F8" w:rsidRPr="006E0471">
        <w:rPr>
          <w:sz w:val="28"/>
          <w:szCs w:val="28"/>
        </w:rPr>
        <w:t xml:space="preserve">, </w:t>
      </w:r>
      <w:hyperlink r:id="rId30" w:history="1">
        <w:r w:rsidR="006675F8" w:rsidRPr="006E0471">
          <w:rPr>
            <w:sz w:val="28"/>
            <w:szCs w:val="28"/>
          </w:rPr>
          <w:t>частью 3 статьи 57</w:t>
        </w:r>
      </w:hyperlink>
      <w:r w:rsidR="006675F8" w:rsidRPr="006E0471">
        <w:rPr>
          <w:sz w:val="28"/>
          <w:szCs w:val="28"/>
        </w:rPr>
        <w:t xml:space="preserve"> и </w:t>
      </w:r>
      <w:hyperlink r:id="rId31" w:history="1">
        <w:r w:rsidR="006675F8" w:rsidRPr="006E0471">
          <w:rPr>
            <w:sz w:val="28"/>
            <w:szCs w:val="28"/>
          </w:rPr>
          <w:t>частью 12 статьи 66</w:t>
        </w:r>
      </w:hyperlink>
      <w:r w:rsidR="006675F8" w:rsidRPr="006E0471">
        <w:rPr>
          <w:sz w:val="28"/>
          <w:szCs w:val="28"/>
        </w:rPr>
        <w:t xml:space="preserve"> Федерального закона N 248-ФЗ.</w:t>
      </w:r>
    </w:p>
    <w:p w:rsidR="006675F8" w:rsidRPr="00795D81" w:rsidRDefault="00795D81" w:rsidP="006675F8">
      <w:pPr>
        <w:pStyle w:val="ConsPlusNormal"/>
        <w:spacing w:before="240"/>
        <w:ind w:firstLine="540"/>
        <w:jc w:val="both"/>
        <w:rPr>
          <w:sz w:val="28"/>
          <w:szCs w:val="28"/>
        </w:rPr>
      </w:pPr>
      <w:r>
        <w:rPr>
          <w:sz w:val="28"/>
          <w:szCs w:val="28"/>
        </w:rPr>
        <w:t>4.6</w:t>
      </w:r>
      <w:r w:rsidR="006675F8" w:rsidRPr="00795D81">
        <w:rPr>
          <w:sz w:val="28"/>
          <w:szCs w:val="28"/>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675F8" w:rsidRPr="00795D81" w:rsidRDefault="006675F8" w:rsidP="006675F8">
      <w:pPr>
        <w:pStyle w:val="ConsPlusNormal"/>
        <w:spacing w:before="240"/>
        <w:ind w:firstLine="540"/>
        <w:jc w:val="both"/>
        <w:rPr>
          <w:sz w:val="28"/>
          <w:szCs w:val="28"/>
        </w:rPr>
      </w:pPr>
      <w:r w:rsidRPr="00795D81">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675F8" w:rsidRPr="00795D81" w:rsidRDefault="00795D81" w:rsidP="006675F8">
      <w:pPr>
        <w:pStyle w:val="ConsPlusNormal"/>
        <w:spacing w:before="240"/>
        <w:ind w:firstLine="540"/>
        <w:jc w:val="both"/>
        <w:rPr>
          <w:sz w:val="28"/>
          <w:szCs w:val="28"/>
        </w:rPr>
      </w:pPr>
      <w:bookmarkStart w:id="14" w:name="Par360"/>
      <w:bookmarkEnd w:id="14"/>
      <w:r>
        <w:rPr>
          <w:sz w:val="28"/>
          <w:szCs w:val="28"/>
        </w:rPr>
        <w:t>4.6</w:t>
      </w:r>
      <w:r w:rsidR="006675F8" w:rsidRPr="00795D81">
        <w:rPr>
          <w:sz w:val="28"/>
          <w:szCs w:val="28"/>
        </w:rPr>
        <w:t>.5. Перечень допустимых контрольных действий в ходе рейдового осмотра:</w:t>
      </w:r>
    </w:p>
    <w:p w:rsidR="006675F8" w:rsidRPr="00795D81" w:rsidRDefault="006675F8" w:rsidP="006675F8">
      <w:pPr>
        <w:pStyle w:val="ConsPlusNormal"/>
        <w:spacing w:before="240"/>
        <w:ind w:firstLine="540"/>
        <w:jc w:val="both"/>
        <w:rPr>
          <w:sz w:val="28"/>
          <w:szCs w:val="28"/>
        </w:rPr>
      </w:pPr>
      <w:r w:rsidRPr="00795D81">
        <w:rPr>
          <w:sz w:val="28"/>
          <w:szCs w:val="28"/>
        </w:rPr>
        <w:t>а) осмотр;</w:t>
      </w:r>
    </w:p>
    <w:p w:rsidR="006675F8" w:rsidRPr="00795D81" w:rsidRDefault="006675F8" w:rsidP="006675F8">
      <w:pPr>
        <w:pStyle w:val="ConsPlusNormal"/>
        <w:spacing w:before="240"/>
        <w:ind w:firstLine="540"/>
        <w:jc w:val="both"/>
        <w:rPr>
          <w:sz w:val="28"/>
          <w:szCs w:val="28"/>
        </w:rPr>
      </w:pPr>
      <w:r w:rsidRPr="00795D81">
        <w:rPr>
          <w:sz w:val="28"/>
          <w:szCs w:val="28"/>
        </w:rPr>
        <w:t>б) опрос;</w:t>
      </w:r>
    </w:p>
    <w:p w:rsidR="006675F8" w:rsidRPr="00795D81" w:rsidRDefault="006675F8" w:rsidP="006675F8">
      <w:pPr>
        <w:pStyle w:val="ConsPlusNormal"/>
        <w:spacing w:before="240"/>
        <w:ind w:firstLine="540"/>
        <w:jc w:val="both"/>
        <w:rPr>
          <w:sz w:val="28"/>
          <w:szCs w:val="28"/>
        </w:rPr>
      </w:pPr>
      <w:r w:rsidRPr="00795D81">
        <w:rPr>
          <w:sz w:val="28"/>
          <w:szCs w:val="28"/>
        </w:rPr>
        <w:t>в) получение письменных объяснений;</w:t>
      </w:r>
    </w:p>
    <w:p w:rsidR="006675F8" w:rsidRPr="00795D81" w:rsidRDefault="006675F8" w:rsidP="006675F8">
      <w:pPr>
        <w:pStyle w:val="ConsPlusNormal"/>
        <w:spacing w:before="240"/>
        <w:ind w:firstLine="540"/>
        <w:jc w:val="both"/>
        <w:rPr>
          <w:sz w:val="28"/>
          <w:szCs w:val="28"/>
        </w:rPr>
      </w:pPr>
      <w:r w:rsidRPr="00795D81">
        <w:rPr>
          <w:sz w:val="28"/>
          <w:szCs w:val="28"/>
        </w:rPr>
        <w:t>г) истребование документов;</w:t>
      </w:r>
    </w:p>
    <w:p w:rsidR="006675F8" w:rsidRPr="00795D81" w:rsidRDefault="006675F8" w:rsidP="006675F8">
      <w:pPr>
        <w:pStyle w:val="ConsPlusNormal"/>
        <w:spacing w:before="240"/>
        <w:ind w:firstLine="540"/>
        <w:jc w:val="both"/>
        <w:rPr>
          <w:sz w:val="28"/>
          <w:szCs w:val="28"/>
        </w:rPr>
      </w:pPr>
      <w:proofErr w:type="spellStart"/>
      <w:r w:rsidRPr="00795D81">
        <w:rPr>
          <w:sz w:val="28"/>
          <w:szCs w:val="28"/>
        </w:rPr>
        <w:t>д</w:t>
      </w:r>
      <w:proofErr w:type="spellEnd"/>
      <w:r w:rsidRPr="00795D81">
        <w:rPr>
          <w:sz w:val="28"/>
          <w:szCs w:val="28"/>
        </w:rPr>
        <w:t>) экспертиза.</w:t>
      </w:r>
    </w:p>
    <w:p w:rsidR="006675F8" w:rsidRPr="00795D81" w:rsidRDefault="00795D81" w:rsidP="006675F8">
      <w:pPr>
        <w:pStyle w:val="ConsPlusNormal"/>
        <w:spacing w:before="240"/>
        <w:ind w:firstLine="540"/>
        <w:jc w:val="both"/>
        <w:rPr>
          <w:sz w:val="28"/>
          <w:szCs w:val="28"/>
        </w:rPr>
      </w:pPr>
      <w:r>
        <w:rPr>
          <w:sz w:val="28"/>
          <w:szCs w:val="28"/>
        </w:rPr>
        <w:t>4.6</w:t>
      </w:r>
      <w:r w:rsidR="006675F8" w:rsidRPr="00795D81">
        <w:rPr>
          <w:sz w:val="28"/>
          <w:szCs w:val="28"/>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675F8" w:rsidRPr="00795D81" w:rsidRDefault="00795D81" w:rsidP="006675F8">
      <w:pPr>
        <w:pStyle w:val="ConsPlusNormal"/>
        <w:spacing w:before="240"/>
        <w:ind w:firstLine="540"/>
        <w:jc w:val="both"/>
        <w:rPr>
          <w:sz w:val="28"/>
          <w:szCs w:val="28"/>
        </w:rPr>
      </w:pPr>
      <w:r>
        <w:rPr>
          <w:sz w:val="28"/>
          <w:szCs w:val="28"/>
        </w:rPr>
        <w:t>4.6</w:t>
      </w:r>
      <w:r w:rsidR="006675F8" w:rsidRPr="00795D81">
        <w:rPr>
          <w:sz w:val="28"/>
          <w:szCs w:val="28"/>
        </w:rPr>
        <w:t>.7. В случае</w:t>
      </w:r>
      <w:proofErr w:type="gramStart"/>
      <w:r w:rsidR="006675F8" w:rsidRPr="00795D81">
        <w:rPr>
          <w:sz w:val="28"/>
          <w:szCs w:val="28"/>
        </w:rPr>
        <w:t>,</w:t>
      </w:r>
      <w:proofErr w:type="gramEnd"/>
      <w:r w:rsidR="006675F8" w:rsidRPr="00795D81">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675F8" w:rsidRPr="006E0471" w:rsidRDefault="00795D81" w:rsidP="006675F8">
      <w:pPr>
        <w:pStyle w:val="ConsPlusNormal"/>
        <w:spacing w:before="240"/>
        <w:ind w:firstLine="540"/>
        <w:jc w:val="both"/>
        <w:rPr>
          <w:sz w:val="28"/>
          <w:szCs w:val="28"/>
        </w:rPr>
      </w:pPr>
      <w:r>
        <w:rPr>
          <w:sz w:val="28"/>
          <w:szCs w:val="28"/>
        </w:rPr>
        <w:t>4.6</w:t>
      </w:r>
      <w:r w:rsidR="006675F8" w:rsidRPr="00795D81">
        <w:rPr>
          <w:sz w:val="28"/>
          <w:szCs w:val="28"/>
        </w:rPr>
        <w:t xml:space="preserve">.8. Рейдовый осмотр может проводиться только по согласованию с органами прокуратуры, за исключением случаев его проведения в </w:t>
      </w:r>
      <w:r w:rsidR="006675F8" w:rsidRPr="00795D81">
        <w:rPr>
          <w:sz w:val="28"/>
          <w:szCs w:val="28"/>
        </w:rPr>
        <w:lastRenderedPageBreak/>
        <w:t xml:space="preserve">соответствии с </w:t>
      </w:r>
      <w:hyperlink r:id="rId32" w:history="1">
        <w:r w:rsidR="006675F8" w:rsidRPr="006E0471">
          <w:rPr>
            <w:sz w:val="28"/>
            <w:szCs w:val="28"/>
          </w:rPr>
          <w:t>пунктами 3</w:t>
        </w:r>
      </w:hyperlink>
      <w:r w:rsidR="006675F8" w:rsidRPr="006E0471">
        <w:rPr>
          <w:sz w:val="28"/>
          <w:szCs w:val="28"/>
        </w:rPr>
        <w:t xml:space="preserve"> - </w:t>
      </w:r>
      <w:hyperlink r:id="rId33" w:history="1">
        <w:r w:rsidR="006675F8" w:rsidRPr="006E0471">
          <w:rPr>
            <w:sz w:val="28"/>
            <w:szCs w:val="28"/>
          </w:rPr>
          <w:t>6 части 1 статьи 57</w:t>
        </w:r>
      </w:hyperlink>
      <w:r w:rsidR="006675F8" w:rsidRPr="006E0471">
        <w:t xml:space="preserve"> </w:t>
      </w:r>
      <w:r w:rsidR="006675F8" w:rsidRPr="006E0471">
        <w:rPr>
          <w:sz w:val="28"/>
          <w:szCs w:val="28"/>
        </w:rPr>
        <w:t xml:space="preserve">и </w:t>
      </w:r>
      <w:hyperlink r:id="rId34" w:history="1">
        <w:r w:rsidR="006675F8" w:rsidRPr="006E0471">
          <w:rPr>
            <w:sz w:val="28"/>
            <w:szCs w:val="28"/>
          </w:rPr>
          <w:t>частью 12 статьи 66</w:t>
        </w:r>
      </w:hyperlink>
      <w:r w:rsidR="006675F8" w:rsidRPr="006E0471">
        <w:rPr>
          <w:sz w:val="28"/>
          <w:szCs w:val="28"/>
        </w:rPr>
        <w:t xml:space="preserve"> Федерального закона N 248-ФЗ.</w:t>
      </w:r>
    </w:p>
    <w:p w:rsidR="006675F8" w:rsidRPr="00795D81" w:rsidRDefault="00795D81" w:rsidP="006675F8">
      <w:pPr>
        <w:pStyle w:val="ConsPlusNormal"/>
        <w:spacing w:before="240"/>
        <w:ind w:firstLine="540"/>
        <w:jc w:val="both"/>
        <w:rPr>
          <w:sz w:val="28"/>
          <w:szCs w:val="28"/>
        </w:rPr>
      </w:pPr>
      <w:r w:rsidRPr="006E0471">
        <w:rPr>
          <w:sz w:val="28"/>
          <w:szCs w:val="28"/>
        </w:rPr>
        <w:t>4.6</w:t>
      </w:r>
      <w:r w:rsidR="006675F8" w:rsidRPr="006E0471">
        <w:rPr>
          <w:sz w:val="28"/>
          <w:szCs w:val="28"/>
        </w:rPr>
        <w:t xml:space="preserve">.9. Контрольные действия, предусмотренные </w:t>
      </w:r>
      <w:hyperlink w:anchor="Par349" w:tooltip="4.7.2. Перечень допустимых контрольных действий в ходе инспекционного визита:" w:history="1">
        <w:r w:rsidRPr="006E0471">
          <w:rPr>
            <w:sz w:val="28"/>
            <w:szCs w:val="28"/>
          </w:rPr>
          <w:t>пунктами 4.6</w:t>
        </w:r>
        <w:r w:rsidR="006675F8" w:rsidRPr="006E0471">
          <w:rPr>
            <w:sz w:val="28"/>
            <w:szCs w:val="28"/>
          </w:rPr>
          <w:t>.2</w:t>
        </w:r>
      </w:hyperlink>
      <w:r w:rsidR="006675F8" w:rsidRPr="006E0471">
        <w:rPr>
          <w:sz w:val="28"/>
          <w:szCs w:val="28"/>
        </w:rPr>
        <w:t xml:space="preserve"> и </w:t>
      </w:r>
      <w:hyperlink w:anchor="Par360" w:tooltip="4.7.5. Перечень допустимых контрольных действий в ходе рейдового осмотра:" w:history="1">
        <w:r w:rsidRPr="006E0471">
          <w:rPr>
            <w:sz w:val="28"/>
            <w:szCs w:val="28"/>
          </w:rPr>
          <w:t>4.6</w:t>
        </w:r>
        <w:r w:rsidR="006675F8" w:rsidRPr="006E0471">
          <w:rPr>
            <w:sz w:val="28"/>
            <w:szCs w:val="28"/>
          </w:rPr>
          <w:t>.5</w:t>
        </w:r>
      </w:hyperlink>
      <w:r w:rsidR="006675F8" w:rsidRPr="006E0471">
        <w:rPr>
          <w:sz w:val="28"/>
          <w:szCs w:val="28"/>
        </w:rPr>
        <w:t xml:space="preserve"> настоящего Положения, осуществляются в соответствии с </w:t>
      </w:r>
      <w:hyperlink w:anchor="Par287" w:tooltip="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 w:history="1">
        <w:r w:rsidRPr="006E0471">
          <w:rPr>
            <w:sz w:val="28"/>
            <w:szCs w:val="28"/>
          </w:rPr>
          <w:t>пунктами 4.4</w:t>
        </w:r>
        <w:r w:rsidR="006675F8" w:rsidRPr="006E0471">
          <w:rPr>
            <w:sz w:val="28"/>
            <w:szCs w:val="28"/>
          </w:rPr>
          <w:t>.5</w:t>
        </w:r>
      </w:hyperlink>
      <w:r w:rsidR="006675F8" w:rsidRPr="006E0471">
        <w:rPr>
          <w:sz w:val="28"/>
          <w:szCs w:val="28"/>
        </w:rPr>
        <w:t xml:space="preserve"> - </w:t>
      </w:r>
      <w:hyperlink w:anchor="Par294" w:tooltip="4.5.7. Экспертиза осуществляется экспертом или экспертной организацией по поручению Контрольного органа." w:history="1">
        <w:r w:rsidRPr="006E0471">
          <w:rPr>
            <w:sz w:val="28"/>
            <w:szCs w:val="28"/>
          </w:rPr>
          <w:t>4.4</w:t>
        </w:r>
        <w:r w:rsidR="006675F8" w:rsidRPr="006E0471">
          <w:rPr>
            <w:sz w:val="28"/>
            <w:szCs w:val="28"/>
          </w:rPr>
          <w:t>.7</w:t>
        </w:r>
      </w:hyperlink>
      <w:r w:rsidR="006675F8" w:rsidRPr="006E0471">
        <w:rPr>
          <w:sz w:val="28"/>
          <w:szCs w:val="28"/>
        </w:rPr>
        <w:t xml:space="preserve">, </w:t>
      </w:r>
      <w:hyperlink w:anchor="Par322" w:tooltip="4.6.8. Осмотр осуществляется инспектором в присутствии контролируемого лица и (или) его представителя с обязательным применением видеозаписи." w:history="1">
        <w:r w:rsidRPr="006E0471">
          <w:rPr>
            <w:sz w:val="28"/>
            <w:szCs w:val="28"/>
          </w:rPr>
          <w:t>4.5</w:t>
        </w:r>
        <w:r w:rsidR="006675F8" w:rsidRPr="006E0471">
          <w:rPr>
            <w:sz w:val="28"/>
            <w:szCs w:val="28"/>
          </w:rPr>
          <w:t>.8</w:t>
        </w:r>
      </w:hyperlink>
      <w:r w:rsidR="006675F8" w:rsidRPr="006E0471">
        <w:rPr>
          <w:sz w:val="28"/>
          <w:szCs w:val="28"/>
        </w:rPr>
        <w:t xml:space="preserve"> - </w:t>
      </w:r>
      <w:hyperlink w:anchor="Par326" w:tooltip="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history="1">
        <w:r w:rsidRPr="006E0471">
          <w:rPr>
            <w:sz w:val="28"/>
            <w:szCs w:val="28"/>
          </w:rPr>
          <w:t>4.5</w:t>
        </w:r>
        <w:r w:rsidR="006675F8" w:rsidRPr="006E0471">
          <w:rPr>
            <w:sz w:val="28"/>
            <w:szCs w:val="28"/>
          </w:rPr>
          <w:t>.10</w:t>
        </w:r>
      </w:hyperlink>
      <w:r w:rsidR="006675F8" w:rsidRPr="006E0471">
        <w:rPr>
          <w:sz w:val="28"/>
          <w:szCs w:val="28"/>
        </w:rPr>
        <w:t xml:space="preserve"> на</w:t>
      </w:r>
      <w:r w:rsidR="006675F8" w:rsidRPr="00795D81">
        <w:rPr>
          <w:sz w:val="28"/>
          <w:szCs w:val="28"/>
        </w:rPr>
        <w:t>стоящего Положения.</w:t>
      </w:r>
    </w:p>
    <w:p w:rsidR="006675F8" w:rsidRPr="00795D81" w:rsidRDefault="006675F8" w:rsidP="006675F8">
      <w:pPr>
        <w:pStyle w:val="ConsPlusNormal"/>
        <w:jc w:val="both"/>
        <w:rPr>
          <w:sz w:val="28"/>
          <w:szCs w:val="28"/>
        </w:rPr>
      </w:pPr>
    </w:p>
    <w:p w:rsidR="006675F8" w:rsidRPr="00795D81" w:rsidRDefault="00795D81" w:rsidP="006675F8">
      <w:pPr>
        <w:pStyle w:val="ConsPlusTitle"/>
        <w:jc w:val="center"/>
        <w:outlineLvl w:val="2"/>
        <w:rPr>
          <w:sz w:val="28"/>
          <w:szCs w:val="28"/>
        </w:rPr>
      </w:pPr>
      <w:r>
        <w:rPr>
          <w:sz w:val="28"/>
          <w:szCs w:val="28"/>
        </w:rPr>
        <w:t>4.7</w:t>
      </w:r>
      <w:r w:rsidR="006675F8" w:rsidRPr="00795D81">
        <w:rPr>
          <w:sz w:val="28"/>
          <w:szCs w:val="28"/>
        </w:rPr>
        <w:t>. Наблюдение за соблюдением обязательных требований</w:t>
      </w:r>
    </w:p>
    <w:p w:rsidR="006675F8" w:rsidRPr="00795D81" w:rsidRDefault="006675F8" w:rsidP="006675F8">
      <w:pPr>
        <w:pStyle w:val="ConsPlusTitle"/>
        <w:jc w:val="center"/>
        <w:rPr>
          <w:sz w:val="28"/>
          <w:szCs w:val="28"/>
        </w:rPr>
      </w:pPr>
      <w:r w:rsidRPr="00795D81">
        <w:rPr>
          <w:sz w:val="28"/>
          <w:szCs w:val="28"/>
        </w:rPr>
        <w:t>(мониторинг безопасности)</w:t>
      </w:r>
    </w:p>
    <w:p w:rsidR="006675F8" w:rsidRPr="00795D81" w:rsidRDefault="006675F8" w:rsidP="006675F8">
      <w:pPr>
        <w:pStyle w:val="ConsPlusNormal"/>
        <w:jc w:val="both"/>
        <w:rPr>
          <w:sz w:val="28"/>
          <w:szCs w:val="28"/>
        </w:rPr>
      </w:pPr>
    </w:p>
    <w:p w:rsidR="006675F8" w:rsidRPr="00795D81" w:rsidRDefault="00795D81" w:rsidP="006675F8">
      <w:pPr>
        <w:pStyle w:val="ConsPlusNormal"/>
        <w:ind w:firstLine="540"/>
        <w:jc w:val="both"/>
        <w:rPr>
          <w:sz w:val="28"/>
          <w:szCs w:val="28"/>
        </w:rPr>
      </w:pPr>
      <w:r>
        <w:rPr>
          <w:sz w:val="28"/>
          <w:szCs w:val="28"/>
        </w:rPr>
        <w:t>4.7</w:t>
      </w:r>
      <w:r w:rsidR="006675F8" w:rsidRPr="00795D81">
        <w:rPr>
          <w:sz w:val="28"/>
          <w:szCs w:val="28"/>
        </w:rPr>
        <w:t xml:space="preserve">.1. </w:t>
      </w:r>
      <w:proofErr w:type="gramStart"/>
      <w:r w:rsidR="006675F8" w:rsidRPr="00795D81">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6675F8" w:rsidRPr="00795D81">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675F8" w:rsidRPr="00795D81" w:rsidRDefault="00795D81" w:rsidP="006675F8">
      <w:pPr>
        <w:pStyle w:val="ConsPlusNormal"/>
        <w:spacing w:before="240"/>
        <w:ind w:firstLine="540"/>
        <w:jc w:val="both"/>
        <w:rPr>
          <w:sz w:val="28"/>
          <w:szCs w:val="28"/>
        </w:rPr>
      </w:pPr>
      <w:r>
        <w:rPr>
          <w:sz w:val="28"/>
          <w:szCs w:val="28"/>
        </w:rPr>
        <w:t>4.7</w:t>
      </w:r>
      <w:r w:rsidR="006675F8" w:rsidRPr="00795D81">
        <w:rPr>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675F8" w:rsidRPr="006E0471" w:rsidRDefault="006675F8" w:rsidP="006675F8">
      <w:pPr>
        <w:pStyle w:val="ConsPlusNormal"/>
        <w:spacing w:before="240"/>
        <w:ind w:firstLine="540"/>
        <w:jc w:val="both"/>
        <w:rPr>
          <w:sz w:val="28"/>
          <w:szCs w:val="28"/>
        </w:rPr>
      </w:pPr>
      <w:r w:rsidRPr="00795D81">
        <w:rPr>
          <w:sz w:val="28"/>
          <w:szCs w:val="28"/>
        </w:rPr>
        <w:t xml:space="preserve">1) решение о проведении внепланового контрольного (надзорного) мероприятия в соответствии со </w:t>
      </w:r>
      <w:hyperlink r:id="rId35" w:history="1">
        <w:r w:rsidRPr="006E0471">
          <w:rPr>
            <w:sz w:val="28"/>
            <w:szCs w:val="28"/>
          </w:rPr>
          <w:t>статьей 60</w:t>
        </w:r>
      </w:hyperlink>
      <w:r w:rsidRPr="006E0471">
        <w:rPr>
          <w:sz w:val="28"/>
          <w:szCs w:val="28"/>
        </w:rPr>
        <w:t xml:space="preserve"> Федерального закона N 248-ФЗ;</w:t>
      </w:r>
    </w:p>
    <w:p w:rsidR="006675F8" w:rsidRPr="006E0471" w:rsidRDefault="006675F8" w:rsidP="006675F8">
      <w:pPr>
        <w:pStyle w:val="ConsPlusNormal"/>
        <w:spacing w:before="240"/>
        <w:ind w:firstLine="540"/>
        <w:jc w:val="both"/>
        <w:rPr>
          <w:sz w:val="28"/>
          <w:szCs w:val="28"/>
        </w:rPr>
      </w:pPr>
      <w:r w:rsidRPr="006E0471">
        <w:rPr>
          <w:sz w:val="28"/>
          <w:szCs w:val="28"/>
        </w:rPr>
        <w:t>2) решение об объявлении предостережения;</w:t>
      </w:r>
    </w:p>
    <w:p w:rsidR="006675F8" w:rsidRPr="006E0471" w:rsidRDefault="006675F8" w:rsidP="006675F8">
      <w:pPr>
        <w:pStyle w:val="ConsPlusNormal"/>
        <w:spacing w:before="240"/>
        <w:ind w:firstLine="540"/>
        <w:jc w:val="both"/>
        <w:rPr>
          <w:sz w:val="28"/>
          <w:szCs w:val="28"/>
        </w:rPr>
      </w:pPr>
      <w:r w:rsidRPr="006E0471">
        <w:rPr>
          <w:sz w:val="28"/>
          <w:szCs w:val="28"/>
        </w:rPr>
        <w:t xml:space="preserve">3) решение о выдаче предписания об устранении выявленных нарушений в порядке, предусмотренном </w:t>
      </w:r>
      <w:hyperlink r:id="rId36" w:history="1">
        <w:r w:rsidRPr="006E0471">
          <w:rPr>
            <w:sz w:val="28"/>
            <w:szCs w:val="28"/>
          </w:rPr>
          <w:t>пунктом 1 части 2 статьи 90</w:t>
        </w:r>
      </w:hyperlink>
      <w:r w:rsidRPr="006E0471">
        <w:rPr>
          <w:sz w:val="28"/>
          <w:szCs w:val="28"/>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6675F8" w:rsidRPr="00795D81" w:rsidRDefault="006675F8" w:rsidP="006675F8">
      <w:pPr>
        <w:pStyle w:val="ConsPlusNormal"/>
        <w:spacing w:before="240"/>
        <w:ind w:firstLine="540"/>
        <w:jc w:val="both"/>
        <w:rPr>
          <w:sz w:val="28"/>
          <w:szCs w:val="28"/>
        </w:rPr>
      </w:pPr>
      <w:r w:rsidRPr="006E0471">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7" w:history="1">
        <w:r w:rsidRPr="006E0471">
          <w:rPr>
            <w:sz w:val="28"/>
            <w:szCs w:val="28"/>
          </w:rPr>
          <w:t>частью 3 статьи 90</w:t>
        </w:r>
      </w:hyperlink>
      <w:r w:rsidRPr="006E0471">
        <w:rPr>
          <w:sz w:val="28"/>
          <w:szCs w:val="28"/>
        </w:rPr>
        <w:t xml:space="preserve"> Федерального закон</w:t>
      </w:r>
      <w:r w:rsidRPr="00795D81">
        <w:rPr>
          <w:sz w:val="28"/>
          <w:szCs w:val="28"/>
        </w:rPr>
        <w:t>а N 248-ФЗ, в случае указания такой возможности в федеральном законе о виде контроля, законе субъекта Российской Федерации о виде контроля.</w:t>
      </w:r>
    </w:p>
    <w:p w:rsidR="006675F8" w:rsidRPr="00795D81" w:rsidRDefault="006675F8" w:rsidP="006675F8">
      <w:pPr>
        <w:pStyle w:val="ConsPlusNormal"/>
        <w:jc w:val="both"/>
        <w:rPr>
          <w:sz w:val="28"/>
          <w:szCs w:val="28"/>
        </w:rPr>
      </w:pPr>
    </w:p>
    <w:p w:rsidR="006675F8" w:rsidRPr="00795D81" w:rsidRDefault="00795D81" w:rsidP="006675F8">
      <w:pPr>
        <w:pStyle w:val="ConsPlusTitle"/>
        <w:jc w:val="center"/>
        <w:outlineLvl w:val="2"/>
        <w:rPr>
          <w:sz w:val="28"/>
          <w:szCs w:val="28"/>
        </w:rPr>
      </w:pPr>
      <w:r>
        <w:rPr>
          <w:sz w:val="28"/>
          <w:szCs w:val="28"/>
        </w:rPr>
        <w:lastRenderedPageBreak/>
        <w:t>4.8</w:t>
      </w:r>
      <w:r w:rsidR="006675F8" w:rsidRPr="00795D81">
        <w:rPr>
          <w:sz w:val="28"/>
          <w:szCs w:val="28"/>
        </w:rPr>
        <w:t>. Выездное обследование</w:t>
      </w:r>
    </w:p>
    <w:p w:rsidR="006675F8" w:rsidRPr="00795D81" w:rsidRDefault="006675F8" w:rsidP="006675F8">
      <w:pPr>
        <w:pStyle w:val="ConsPlusNormal"/>
        <w:jc w:val="both"/>
        <w:rPr>
          <w:sz w:val="28"/>
          <w:szCs w:val="28"/>
        </w:rPr>
      </w:pPr>
    </w:p>
    <w:p w:rsidR="006675F8" w:rsidRPr="00795D81" w:rsidRDefault="00795D81" w:rsidP="006675F8">
      <w:pPr>
        <w:pStyle w:val="ConsPlusNormal"/>
        <w:ind w:firstLine="540"/>
        <w:jc w:val="both"/>
        <w:rPr>
          <w:sz w:val="28"/>
          <w:szCs w:val="28"/>
        </w:rPr>
      </w:pPr>
      <w:r>
        <w:rPr>
          <w:sz w:val="28"/>
          <w:szCs w:val="28"/>
        </w:rPr>
        <w:t>4.8</w:t>
      </w:r>
      <w:r w:rsidR="006675F8" w:rsidRPr="00795D81">
        <w:rPr>
          <w:sz w:val="28"/>
          <w:szCs w:val="28"/>
        </w:rPr>
        <w:t>.1. Выездное обследование проводится в целях оценки соблюдения контролируемыми лицами обязательных требований.</w:t>
      </w:r>
    </w:p>
    <w:p w:rsidR="006675F8" w:rsidRPr="00795D81" w:rsidRDefault="00795D81" w:rsidP="006675F8">
      <w:pPr>
        <w:pStyle w:val="ConsPlusNormal"/>
        <w:spacing w:before="240"/>
        <w:ind w:firstLine="540"/>
        <w:jc w:val="both"/>
        <w:rPr>
          <w:sz w:val="28"/>
          <w:szCs w:val="28"/>
        </w:rPr>
      </w:pPr>
      <w:r>
        <w:rPr>
          <w:sz w:val="28"/>
          <w:szCs w:val="28"/>
        </w:rPr>
        <w:t>4.8</w:t>
      </w:r>
      <w:r w:rsidR="006675F8" w:rsidRPr="00795D81">
        <w:rPr>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675F8" w:rsidRPr="00795D81" w:rsidRDefault="006675F8" w:rsidP="006675F8">
      <w:pPr>
        <w:pStyle w:val="ConsPlusNormal"/>
        <w:spacing w:before="240"/>
        <w:ind w:firstLine="540"/>
        <w:jc w:val="both"/>
        <w:rPr>
          <w:sz w:val="28"/>
          <w:szCs w:val="28"/>
        </w:rPr>
      </w:pPr>
      <w:r w:rsidRPr="00795D81">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675F8" w:rsidRPr="00795D81" w:rsidRDefault="00795D81" w:rsidP="006675F8">
      <w:pPr>
        <w:pStyle w:val="ConsPlusNormal"/>
        <w:spacing w:before="240"/>
        <w:ind w:firstLine="540"/>
        <w:jc w:val="both"/>
        <w:rPr>
          <w:sz w:val="28"/>
          <w:szCs w:val="28"/>
        </w:rPr>
      </w:pPr>
      <w:r>
        <w:rPr>
          <w:sz w:val="28"/>
          <w:szCs w:val="28"/>
        </w:rPr>
        <w:t>4.8</w:t>
      </w:r>
      <w:r w:rsidR="006675F8" w:rsidRPr="00795D81">
        <w:rPr>
          <w:sz w:val="28"/>
          <w:szCs w:val="28"/>
        </w:rPr>
        <w:t>.3. Выездное обследование проводится без информирования контролируемого лица.</w:t>
      </w:r>
    </w:p>
    <w:p w:rsidR="006675F8" w:rsidRPr="00795D81" w:rsidRDefault="006675F8" w:rsidP="006675F8">
      <w:pPr>
        <w:pStyle w:val="ConsPlusNormal"/>
        <w:spacing w:before="240"/>
        <w:ind w:firstLine="540"/>
        <w:jc w:val="both"/>
        <w:rPr>
          <w:sz w:val="28"/>
          <w:szCs w:val="28"/>
        </w:rPr>
      </w:pPr>
      <w:r w:rsidRPr="00795D81">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675F8" w:rsidRPr="00795D81" w:rsidRDefault="00795D81" w:rsidP="006675F8">
      <w:pPr>
        <w:pStyle w:val="ConsPlusNormal"/>
        <w:spacing w:before="240"/>
        <w:ind w:firstLine="540"/>
        <w:jc w:val="both"/>
        <w:rPr>
          <w:sz w:val="28"/>
          <w:szCs w:val="28"/>
        </w:rPr>
      </w:pPr>
      <w:r>
        <w:rPr>
          <w:sz w:val="28"/>
          <w:szCs w:val="28"/>
        </w:rPr>
        <w:t>4.8</w:t>
      </w:r>
      <w:r w:rsidR="006675F8" w:rsidRPr="00795D81">
        <w:rPr>
          <w:sz w:val="28"/>
          <w:szCs w:val="28"/>
        </w:rPr>
        <w:t xml:space="preserve">.4. По результатам проведения выездного обследования не могут быть приняты решения, предусмотренные </w:t>
      </w:r>
      <w:hyperlink w:anchor="Par233" w:tooltip="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 w:history="1">
        <w:r w:rsidR="006675F8" w:rsidRPr="006E0471">
          <w:rPr>
            <w:sz w:val="28"/>
            <w:szCs w:val="28"/>
          </w:rPr>
          <w:t>подпунктами 1</w:t>
        </w:r>
      </w:hyperlink>
      <w:r w:rsidR="006675F8" w:rsidRPr="006E0471">
        <w:rPr>
          <w:sz w:val="28"/>
          <w:szCs w:val="28"/>
        </w:rPr>
        <w:t xml:space="preserve"> и </w:t>
      </w:r>
      <w:hyperlink w:anchor="Par23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 w:history="1">
        <w:r w:rsidR="006675F8" w:rsidRPr="006E0471">
          <w:rPr>
            <w:sz w:val="28"/>
            <w:szCs w:val="28"/>
          </w:rPr>
          <w:t>2 пункта 4.2.1</w:t>
        </w:r>
      </w:hyperlink>
      <w:r w:rsidR="006675F8" w:rsidRPr="00795D81">
        <w:rPr>
          <w:sz w:val="28"/>
          <w:szCs w:val="28"/>
        </w:rPr>
        <w:t xml:space="preserve"> настоящего Положения.</w:t>
      </w:r>
    </w:p>
    <w:p w:rsidR="006675F8" w:rsidRPr="00795D81" w:rsidRDefault="006675F8" w:rsidP="006675F8">
      <w:pPr>
        <w:pStyle w:val="ConsPlusNormal"/>
        <w:jc w:val="both"/>
        <w:rPr>
          <w:sz w:val="28"/>
          <w:szCs w:val="28"/>
        </w:rPr>
      </w:pPr>
    </w:p>
    <w:p w:rsidR="00D50CAF" w:rsidRPr="00795D81" w:rsidRDefault="00D50CAF" w:rsidP="0044555F">
      <w:pPr>
        <w:pStyle w:val="a8"/>
        <w:widowControl/>
        <w:tabs>
          <w:tab w:val="left" w:pos="1134"/>
        </w:tabs>
        <w:ind w:left="0"/>
        <w:jc w:val="center"/>
        <w:rPr>
          <w:rFonts w:ascii="Times New Roman" w:hAnsi="Times New Roman"/>
          <w:b/>
          <w:bCs/>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5.1. </w:t>
      </w:r>
      <w:r w:rsidR="00B03903" w:rsidRPr="00B03903">
        <w:rPr>
          <w:rFonts w:ascii="Times New Roman" w:hAnsi="Times New Roman"/>
          <w:sz w:val="28"/>
          <w:szCs w:val="28"/>
        </w:rPr>
        <w:t>Досудебный порядок подачи жалоб при осуществлении муниципального контроля не применяется</w:t>
      </w:r>
      <w:r w:rsidR="00B03903">
        <w:rPr>
          <w:rFonts w:ascii="Times New Roman" w:hAnsi="Times New Roman"/>
          <w:sz w:val="28"/>
          <w:szCs w:val="28"/>
        </w:rPr>
        <w:t>.</w:t>
      </w:r>
    </w:p>
    <w:p w:rsidR="00D50CAF" w:rsidRDefault="00D50CAF" w:rsidP="0044555F">
      <w:pPr>
        <w:pStyle w:val="a8"/>
        <w:widowControl/>
        <w:tabs>
          <w:tab w:val="left" w:pos="1134"/>
        </w:tabs>
        <w:ind w:left="0"/>
        <w:jc w:val="center"/>
        <w:rPr>
          <w:rFonts w:ascii="Times New Roman" w:hAnsi="Times New Roman"/>
          <w:b/>
          <w:bCs/>
          <w:sz w:val="28"/>
          <w:szCs w:val="28"/>
        </w:rPr>
      </w:pPr>
    </w:p>
    <w:p w:rsidR="00B03903" w:rsidRDefault="00B03903" w:rsidP="0044555F">
      <w:pPr>
        <w:pStyle w:val="a8"/>
        <w:widowControl/>
        <w:tabs>
          <w:tab w:val="left" w:pos="1134"/>
        </w:tabs>
        <w:ind w:left="0"/>
        <w:jc w:val="center"/>
        <w:rPr>
          <w:rFonts w:ascii="Times New Roman" w:hAnsi="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5" w:name="_Hlk73956884"/>
      <w:r w:rsidRPr="00161B02">
        <w:rPr>
          <w:rFonts w:ascii="Times New Roman" w:hAnsi="Times New Roman"/>
          <w:sz w:val="28"/>
          <w:szCs w:val="28"/>
        </w:rPr>
        <w:t>и их целевые значения, индикативные показатели</w:t>
      </w:r>
      <w:bookmarkEnd w:id="15"/>
      <w:r w:rsidRPr="00161B02">
        <w:rPr>
          <w:rFonts w:ascii="Times New Roman" w:hAnsi="Times New Roman"/>
          <w:sz w:val="28"/>
          <w:szCs w:val="28"/>
        </w:rPr>
        <w:t xml:space="preserve"> установлены </w:t>
      </w:r>
      <w:r w:rsidR="00C503F4">
        <w:rPr>
          <w:rFonts w:ascii="Times New Roman" w:hAnsi="Times New Roman"/>
          <w:sz w:val="28"/>
          <w:szCs w:val="28"/>
        </w:rPr>
        <w:t>приложением 3</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2B2525" w:rsidP="00C8133A">
      <w:pPr>
        <w:widowControl/>
        <w:ind w:left="4536"/>
        <w:rPr>
          <w:rFonts w:ascii="Times New Roman" w:hAnsi="Times New Roman" w:cs="Times New Roman"/>
          <w:sz w:val="28"/>
          <w:szCs w:val="28"/>
        </w:rPr>
      </w:pPr>
      <w:r>
        <w:rPr>
          <w:rFonts w:ascii="Times New Roman" w:hAnsi="Times New Roman" w:cs="Times New Roman"/>
          <w:sz w:val="28"/>
          <w:szCs w:val="28"/>
        </w:rPr>
        <w:t>Пр</w:t>
      </w:r>
      <w:r w:rsidR="00D50CAF" w:rsidRPr="009615C9">
        <w:rPr>
          <w:rFonts w:ascii="Times New Roman" w:hAnsi="Times New Roman" w:cs="Times New Roman"/>
          <w:sz w:val="28"/>
          <w:szCs w:val="28"/>
        </w:rPr>
        <w:t>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571AF">
        <w:rPr>
          <w:rFonts w:ascii="Times New Roman" w:hAnsi="Times New Roman" w:cs="Times New Roman"/>
          <w:sz w:val="28"/>
          <w:szCs w:val="28"/>
        </w:rPr>
        <w:t xml:space="preserve"> в границах населенных пунктов Кобринского сельского поселения Нагорского района Кировской области</w:t>
      </w:r>
    </w:p>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3571AF">
      <w:pPr>
        <w:pStyle w:val="ConsPlusNormal"/>
        <w:ind w:firstLine="0"/>
        <w:rPr>
          <w:b/>
          <w:bCs/>
          <w:sz w:val="28"/>
          <w:szCs w:val="28"/>
        </w:rPr>
      </w:pPr>
      <w:r w:rsidRPr="00BD0ADE">
        <w:rPr>
          <w:b/>
          <w:bCs/>
          <w:sz w:val="28"/>
          <w:szCs w:val="28"/>
        </w:rPr>
        <w:t xml:space="preserve">Перечень должностных лиц </w:t>
      </w:r>
      <w:r w:rsidR="003571AF" w:rsidRPr="003571AF">
        <w:rPr>
          <w:b/>
          <w:bCs/>
          <w:iCs/>
          <w:spacing w:val="-2"/>
          <w:sz w:val="28"/>
          <w:szCs w:val="28"/>
        </w:rPr>
        <w:t>а</w:t>
      </w:r>
      <w:r w:rsidR="003571AF">
        <w:rPr>
          <w:b/>
          <w:bCs/>
          <w:sz w:val="28"/>
          <w:szCs w:val="28"/>
        </w:rPr>
        <w:t>дминистрации Кобринского сельского поселения</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CF5EC6">
        <w:rPr>
          <w:b/>
          <w:bCs/>
          <w:sz w:val="28"/>
          <w:szCs w:val="28"/>
        </w:rPr>
        <w:t>в границах населенных пунктов Кобринского сельского поселения Нагорского района Кировской области</w:t>
      </w:r>
    </w:p>
    <w:p w:rsidR="00D50CAF" w:rsidRDefault="00D50CAF" w:rsidP="0044555F">
      <w:pPr>
        <w:pStyle w:val="ConsPlusNormal"/>
        <w:jc w:val="both"/>
        <w:rPr>
          <w:rFonts w:cs="Arial"/>
          <w:sz w:val="28"/>
          <w:szCs w:val="28"/>
        </w:rPr>
      </w:pPr>
    </w:p>
    <w:p w:rsidR="00CF5EC6" w:rsidRDefault="00CF5EC6"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p>
    <w:p w:rsidR="00D50CAF" w:rsidRDefault="00D50CAF" w:rsidP="0044555F">
      <w:pPr>
        <w:pStyle w:val="ConsPlusNormal"/>
        <w:jc w:val="both"/>
        <w:rPr>
          <w:sz w:val="28"/>
          <w:szCs w:val="28"/>
        </w:rPr>
      </w:pPr>
      <w:r>
        <w:rPr>
          <w:sz w:val="28"/>
          <w:szCs w:val="28"/>
        </w:rPr>
        <w:t>2.</w:t>
      </w:r>
    </w:p>
    <w:p w:rsidR="00D50CAF" w:rsidRDefault="00D50CAF" w:rsidP="0044555F">
      <w:pPr>
        <w:pStyle w:val="ConsPlusNormal"/>
        <w:jc w:val="both"/>
        <w:rPr>
          <w:sz w:val="28"/>
          <w:szCs w:val="28"/>
        </w:rPr>
      </w:pPr>
      <w:r>
        <w:rPr>
          <w:sz w:val="28"/>
          <w:szCs w:val="28"/>
        </w:rPr>
        <w:t>3.</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3571AF">
        <w:rPr>
          <w:rFonts w:ascii="Times New Roman" w:hAnsi="Times New Roman" w:cs="Times New Roman"/>
          <w:sz w:val="28"/>
          <w:szCs w:val="28"/>
        </w:rPr>
        <w:t>2</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CF5EC6">
        <w:rPr>
          <w:rFonts w:ascii="Times New Roman" w:hAnsi="Times New Roman" w:cs="Times New Roman"/>
          <w:sz w:val="28"/>
          <w:szCs w:val="28"/>
        </w:rPr>
        <w:t>границах населенных пунктов Кобринского сельского поселения Нагорского района Кировской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rPr>
            </w:pPr>
            <w:r w:rsidRPr="00B439F1">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должность руководителя контролируемого лица)</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полное наименование контролируемого лица)</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proofErr w:type="gramStart"/>
            <w:r w:rsidRPr="00B439F1">
              <w:rPr>
                <w:rFonts w:eastAsia="Times New Roman"/>
                <w:color w:val="000000"/>
                <w:sz w:val="24"/>
                <w:szCs w:val="24"/>
              </w:rPr>
              <w:t>(указывается фамилия, имя, отчество</w:t>
            </w:r>
            <w:proofErr w:type="gramEnd"/>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(при наличии) руководителя контролируемого лица)</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6" w:name="Par320"/>
      <w:bookmarkEnd w:id="16"/>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rPr>
            </w:pPr>
            <w:r w:rsidRPr="00B439F1">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rPr>
            </w:pPr>
            <w:r w:rsidRPr="00B439F1">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B439F1" w:rsidRDefault="00D50CAF" w:rsidP="00DB607F">
            <w:pPr>
              <w:pStyle w:val="ConsPlusNormal"/>
              <w:jc w:val="center"/>
              <w:rPr>
                <w:rFonts w:eastAsia="Times New Roman"/>
                <w:color w:val="000000"/>
                <w:sz w:val="24"/>
                <w:szCs w:val="24"/>
              </w:rPr>
            </w:pPr>
            <w:r w:rsidRPr="00B439F1">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vertAlign w:val="superscript"/>
              </w:rPr>
            </w:pPr>
            <w:r w:rsidRPr="00B439F1">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439F1" w:rsidRDefault="00D50CAF" w:rsidP="00DB607F">
            <w:pPr>
              <w:pStyle w:val="ConsPlusNormal"/>
              <w:ind w:firstLine="0"/>
              <w:jc w:val="center"/>
              <w:rPr>
                <w:rFonts w:eastAsia="Times New Roman"/>
                <w:color w:val="000000"/>
                <w:sz w:val="24"/>
                <w:szCs w:val="24"/>
                <w:vertAlign w:val="superscript"/>
              </w:rPr>
            </w:pPr>
            <w:r w:rsidRPr="00B439F1">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439F1" w:rsidRDefault="00D50CAF" w:rsidP="00DB607F">
            <w:pPr>
              <w:pStyle w:val="ConsPlusNormal"/>
              <w:ind w:firstLine="0"/>
              <w:jc w:val="center"/>
              <w:rPr>
                <w:rFonts w:eastAsia="Times New Roman" w:cs="Arial"/>
                <w:color w:val="000000"/>
                <w:sz w:val="24"/>
                <w:szCs w:val="24"/>
                <w:vertAlign w:val="superscript"/>
              </w:rPr>
            </w:pPr>
            <w:r w:rsidRPr="00B439F1">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C503F4">
        <w:rPr>
          <w:rFonts w:ascii="Times New Roman" w:hAnsi="Times New Roman" w:cs="Times New Roman"/>
          <w:sz w:val="28"/>
          <w:szCs w:val="28"/>
        </w:rPr>
        <w:t>3</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в</w:t>
      </w:r>
      <w:r w:rsidR="002B2525">
        <w:rPr>
          <w:rFonts w:ascii="Times New Roman" w:hAnsi="Times New Roman" w:cs="Times New Roman"/>
          <w:sz w:val="28"/>
          <w:szCs w:val="28"/>
        </w:rPr>
        <w:t xml:space="preserve"> границах населенных пунктов Кобринского сельского поселения Нагорского района Кировской области</w:t>
      </w:r>
    </w:p>
    <w:p w:rsidR="00D50CAF" w:rsidRPr="007A10AC" w:rsidRDefault="00D50CAF" w:rsidP="0044555F">
      <w:pPr>
        <w:pStyle w:val="ConsPlusNormal"/>
        <w:ind w:firstLine="0"/>
        <w:jc w:val="center"/>
        <w:rPr>
          <w:rFonts w:cs="Arial"/>
          <w:color w:val="000000"/>
          <w:sz w:val="28"/>
          <w:szCs w:val="28"/>
        </w:rPr>
      </w:pPr>
      <w:bookmarkStart w:id="17" w:name="_GoBack"/>
      <w:bookmarkEnd w:id="17"/>
    </w:p>
    <w:p w:rsidR="00D50CAF" w:rsidRDefault="00D50CAF" w:rsidP="00DB607F">
      <w:pPr>
        <w:pStyle w:val="ConsPlusNormal"/>
        <w:ind w:firstLine="0"/>
        <w:jc w:val="center"/>
        <w:rPr>
          <w:rFonts w:cs="Arial"/>
          <w:color w:val="000000"/>
          <w:sz w:val="28"/>
          <w:szCs w:val="28"/>
        </w:rPr>
      </w:pPr>
    </w:p>
    <w:p w:rsidR="00D50CAF" w:rsidRPr="00DB607F" w:rsidRDefault="00D50CAF" w:rsidP="002B2525">
      <w:pPr>
        <w:pStyle w:val="ConsPlusNormal"/>
        <w:ind w:firstLine="0"/>
        <w:rPr>
          <w:rFonts w:cs="Arial"/>
          <w:color w:val="000000"/>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2B2525">
        <w:rPr>
          <w:b/>
          <w:bCs/>
          <w:sz w:val="28"/>
          <w:szCs w:val="28"/>
        </w:rPr>
        <w:t xml:space="preserve"> </w:t>
      </w:r>
      <w:r w:rsidRPr="00BD0ADE">
        <w:rPr>
          <w:b/>
          <w:bCs/>
          <w:sz w:val="28"/>
          <w:szCs w:val="28"/>
        </w:rPr>
        <w:t xml:space="preserve">в </w:t>
      </w:r>
      <w:r w:rsidR="002B2525">
        <w:rPr>
          <w:b/>
          <w:bCs/>
          <w:color w:val="000000"/>
          <w:sz w:val="28"/>
          <w:szCs w:val="28"/>
        </w:rPr>
        <w:t>границах населенных пунктов Кобринского сельского поселения Нагорского района Кировской области</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9818CE">
      <w:pPr>
        <w:pStyle w:val="ConsPlusNormal"/>
        <w:ind w:right="-143"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lastRenderedPageBreak/>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9818CE">
        <w:rPr>
          <w:color w:val="000000"/>
          <w:sz w:val="28"/>
          <w:szCs w:val="28"/>
        </w:rPr>
        <w:t xml:space="preserve">границах населенных пунктов Кобринского сельского поселения Нагорского района Кировской области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p w:rsidR="00342BE1" w:rsidRDefault="00342BE1"/>
    <w:sectPr w:rsidR="00342BE1" w:rsidSect="00452C8C">
      <w:headerReference w:type="default" r:id="rId38"/>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52" w:rsidRDefault="002E1452" w:rsidP="0044555F">
      <w:r>
        <w:separator/>
      </w:r>
    </w:p>
  </w:endnote>
  <w:endnote w:type="continuationSeparator" w:id="0">
    <w:p w:rsidR="002E1452" w:rsidRDefault="002E1452"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52" w:rsidRDefault="002E1452" w:rsidP="0044555F">
      <w:r>
        <w:separator/>
      </w:r>
    </w:p>
  </w:footnote>
  <w:footnote w:type="continuationSeparator" w:id="0">
    <w:p w:rsidR="002E1452" w:rsidRDefault="002E1452"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C1" w:rsidRPr="006830B9" w:rsidRDefault="00AD1960">
    <w:pPr>
      <w:pStyle w:val="ab"/>
      <w:jc w:val="center"/>
      <w:rPr>
        <w:rFonts w:ascii="Times New Roman" w:hAnsi="Times New Roman" w:cs="Times New Roman"/>
      </w:rPr>
    </w:pPr>
    <w:r w:rsidRPr="006830B9">
      <w:rPr>
        <w:rFonts w:ascii="Times New Roman" w:hAnsi="Times New Roman" w:cs="Times New Roman"/>
      </w:rPr>
      <w:fldChar w:fldCharType="begin"/>
    </w:r>
    <w:r w:rsidR="00B03CC1"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6E0471">
      <w:rPr>
        <w:rFonts w:ascii="Times New Roman" w:hAnsi="Times New Roman" w:cs="Times New Roman"/>
        <w:noProof/>
      </w:rPr>
      <w:t>26</w:t>
    </w:r>
    <w:r w:rsidRPr="006830B9">
      <w:rPr>
        <w:rFonts w:ascii="Times New Roman" w:hAnsi="Times New Roman" w:cs="Times New Roman"/>
      </w:rPr>
      <w:fldChar w:fldCharType="end"/>
    </w:r>
  </w:p>
  <w:p w:rsidR="00B03CC1" w:rsidRDefault="00B03CC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7766A8"/>
    <w:multiLevelType w:val="multilevel"/>
    <w:tmpl w:val="0160F97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9B31AA9"/>
    <w:multiLevelType w:val="multilevel"/>
    <w:tmpl w:val="F9083F2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9EA7734"/>
    <w:multiLevelType w:val="multilevel"/>
    <w:tmpl w:val="6FD6BFFA"/>
    <w:lvl w:ilvl="0">
      <w:start w:val="13"/>
      <w:numFmt w:val="decimal"/>
      <w:lvlText w:val="%1."/>
      <w:lvlJc w:val="left"/>
      <w:pPr>
        <w:ind w:left="1068" w:hanging="360"/>
      </w:pPr>
      <w:rPr>
        <w:rFonts w:ascii="Times New Roman" w:hAnsi="Times New Roman" w:cs="Times New Roman" w:hint="default"/>
        <w:sz w:val="2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6">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4D991D10"/>
    <w:multiLevelType w:val="multilevel"/>
    <w:tmpl w:val="40AEC5B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51223A03"/>
    <w:multiLevelType w:val="multilevel"/>
    <w:tmpl w:val="76E825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3F81973"/>
    <w:multiLevelType w:val="multilevel"/>
    <w:tmpl w:val="12E40C6E"/>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58323D3A"/>
    <w:multiLevelType w:val="multilevel"/>
    <w:tmpl w:val="102E187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DCA605D"/>
    <w:multiLevelType w:val="multilevel"/>
    <w:tmpl w:val="4C2467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0746C48"/>
    <w:multiLevelType w:val="multilevel"/>
    <w:tmpl w:val="98DA78B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0"/>
  </w:num>
  <w:num w:numId="4">
    <w:abstractNumId w:val="3"/>
  </w:num>
  <w:num w:numId="5">
    <w:abstractNumId w:val="9"/>
  </w:num>
  <w:num w:numId="6">
    <w:abstractNumId w:val="1"/>
  </w:num>
  <w:num w:numId="7">
    <w:abstractNumId w:val="6"/>
  </w:num>
  <w:num w:numId="8">
    <w:abstractNumId w:val="10"/>
  </w:num>
  <w:num w:numId="9">
    <w:abstractNumId w:val="4"/>
  </w:num>
  <w:num w:numId="10">
    <w:abstractNumId w:val="14"/>
  </w:num>
  <w:num w:numId="11">
    <w:abstractNumId w:val="8"/>
  </w:num>
  <w:num w:numId="12">
    <w:abstractNumId w:val="13"/>
  </w:num>
  <w:num w:numId="13">
    <w:abstractNumId w:val="2"/>
  </w:num>
  <w:num w:numId="14">
    <w:abstractNumId w:val="11"/>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6933"/>
    <w:rsid w:val="00060CEC"/>
    <w:rsid w:val="00081555"/>
    <w:rsid w:val="000A514B"/>
    <w:rsid w:val="000B7ACE"/>
    <w:rsid w:val="000E6552"/>
    <w:rsid w:val="000E7BBF"/>
    <w:rsid w:val="0010081B"/>
    <w:rsid w:val="00143B74"/>
    <w:rsid w:val="00161B02"/>
    <w:rsid w:val="00164E6E"/>
    <w:rsid w:val="0017275F"/>
    <w:rsid w:val="001C69BA"/>
    <w:rsid w:val="001D1D3E"/>
    <w:rsid w:val="00206D11"/>
    <w:rsid w:val="00231FC0"/>
    <w:rsid w:val="0024234A"/>
    <w:rsid w:val="00261354"/>
    <w:rsid w:val="00263780"/>
    <w:rsid w:val="00292889"/>
    <w:rsid w:val="002B10D1"/>
    <w:rsid w:val="002B2525"/>
    <w:rsid w:val="002B46A0"/>
    <w:rsid w:val="002E1452"/>
    <w:rsid w:val="003038DA"/>
    <w:rsid w:val="0032462E"/>
    <w:rsid w:val="00331C44"/>
    <w:rsid w:val="00342BE1"/>
    <w:rsid w:val="00343E32"/>
    <w:rsid w:val="003571AF"/>
    <w:rsid w:val="003633A9"/>
    <w:rsid w:val="003658EB"/>
    <w:rsid w:val="003826B5"/>
    <w:rsid w:val="00394D03"/>
    <w:rsid w:val="003B2D19"/>
    <w:rsid w:val="003F4B5E"/>
    <w:rsid w:val="003F7E44"/>
    <w:rsid w:val="00422B33"/>
    <w:rsid w:val="0044555F"/>
    <w:rsid w:val="00452C8C"/>
    <w:rsid w:val="0047727C"/>
    <w:rsid w:val="00480689"/>
    <w:rsid w:val="00491ED6"/>
    <w:rsid w:val="0049714D"/>
    <w:rsid w:val="004A0B6E"/>
    <w:rsid w:val="004B7DAB"/>
    <w:rsid w:val="004F53F8"/>
    <w:rsid w:val="0050349F"/>
    <w:rsid w:val="00556DF5"/>
    <w:rsid w:val="00574784"/>
    <w:rsid w:val="00593E61"/>
    <w:rsid w:val="005F5A0B"/>
    <w:rsid w:val="006059DA"/>
    <w:rsid w:val="00607256"/>
    <w:rsid w:val="00621238"/>
    <w:rsid w:val="006229DC"/>
    <w:rsid w:val="006246D7"/>
    <w:rsid w:val="0064471E"/>
    <w:rsid w:val="0065122C"/>
    <w:rsid w:val="006675F8"/>
    <w:rsid w:val="006830B9"/>
    <w:rsid w:val="006B2AC8"/>
    <w:rsid w:val="006E0471"/>
    <w:rsid w:val="006E742E"/>
    <w:rsid w:val="00705452"/>
    <w:rsid w:val="00711F2E"/>
    <w:rsid w:val="007427D4"/>
    <w:rsid w:val="007667F8"/>
    <w:rsid w:val="007938A0"/>
    <w:rsid w:val="00795D81"/>
    <w:rsid w:val="007A10AC"/>
    <w:rsid w:val="008358DD"/>
    <w:rsid w:val="00836B4B"/>
    <w:rsid w:val="00840CCB"/>
    <w:rsid w:val="00841F8F"/>
    <w:rsid w:val="00842C19"/>
    <w:rsid w:val="00854D54"/>
    <w:rsid w:val="00875C99"/>
    <w:rsid w:val="008940AB"/>
    <w:rsid w:val="00896103"/>
    <w:rsid w:val="008A0523"/>
    <w:rsid w:val="008A1B26"/>
    <w:rsid w:val="008B5F7F"/>
    <w:rsid w:val="008B7996"/>
    <w:rsid w:val="008E240C"/>
    <w:rsid w:val="00907996"/>
    <w:rsid w:val="0093261A"/>
    <w:rsid w:val="00944563"/>
    <w:rsid w:val="00953632"/>
    <w:rsid w:val="009615C9"/>
    <w:rsid w:val="00963B72"/>
    <w:rsid w:val="009818CE"/>
    <w:rsid w:val="009B2B89"/>
    <w:rsid w:val="009D33A2"/>
    <w:rsid w:val="009E235D"/>
    <w:rsid w:val="009E2BBF"/>
    <w:rsid w:val="009F074C"/>
    <w:rsid w:val="00A04EF3"/>
    <w:rsid w:val="00A253C9"/>
    <w:rsid w:val="00A510E0"/>
    <w:rsid w:val="00A616E5"/>
    <w:rsid w:val="00A64CD4"/>
    <w:rsid w:val="00A9197C"/>
    <w:rsid w:val="00AB46F2"/>
    <w:rsid w:val="00AD1960"/>
    <w:rsid w:val="00AE5C7C"/>
    <w:rsid w:val="00B03903"/>
    <w:rsid w:val="00B03CC1"/>
    <w:rsid w:val="00B43258"/>
    <w:rsid w:val="00B439F1"/>
    <w:rsid w:val="00B91544"/>
    <w:rsid w:val="00B92362"/>
    <w:rsid w:val="00B92B36"/>
    <w:rsid w:val="00BD0ADE"/>
    <w:rsid w:val="00BE778C"/>
    <w:rsid w:val="00BF7261"/>
    <w:rsid w:val="00C06229"/>
    <w:rsid w:val="00C30867"/>
    <w:rsid w:val="00C5024F"/>
    <w:rsid w:val="00C503F4"/>
    <w:rsid w:val="00C75EDC"/>
    <w:rsid w:val="00C8133A"/>
    <w:rsid w:val="00CA1104"/>
    <w:rsid w:val="00CA2308"/>
    <w:rsid w:val="00CE2B86"/>
    <w:rsid w:val="00CF5EC6"/>
    <w:rsid w:val="00D10FDD"/>
    <w:rsid w:val="00D34471"/>
    <w:rsid w:val="00D353B6"/>
    <w:rsid w:val="00D50CAF"/>
    <w:rsid w:val="00D51060"/>
    <w:rsid w:val="00D57509"/>
    <w:rsid w:val="00D734F8"/>
    <w:rsid w:val="00D91317"/>
    <w:rsid w:val="00DA1D66"/>
    <w:rsid w:val="00DB28A8"/>
    <w:rsid w:val="00DB607F"/>
    <w:rsid w:val="00DC0FC9"/>
    <w:rsid w:val="00DC371B"/>
    <w:rsid w:val="00DC406B"/>
    <w:rsid w:val="00DC5819"/>
    <w:rsid w:val="00DD1D88"/>
    <w:rsid w:val="00DE44B2"/>
    <w:rsid w:val="00DF3D11"/>
    <w:rsid w:val="00E05F8A"/>
    <w:rsid w:val="00E1170E"/>
    <w:rsid w:val="00E218EA"/>
    <w:rsid w:val="00E44DEE"/>
    <w:rsid w:val="00E553C2"/>
    <w:rsid w:val="00E6207D"/>
    <w:rsid w:val="00E82D1C"/>
    <w:rsid w:val="00EF6428"/>
    <w:rsid w:val="00F15C6B"/>
    <w:rsid w:val="00F216A2"/>
    <w:rsid w:val="00F71AD8"/>
    <w:rsid w:val="00F74AA9"/>
    <w:rsid w:val="00F9325B"/>
    <w:rsid w:val="00F93A18"/>
    <w:rsid w:val="00F94A04"/>
    <w:rsid w:val="00F94E5A"/>
    <w:rsid w:val="00FA31CB"/>
    <w:rsid w:val="00FA6665"/>
    <w:rsid w:val="00FC00D6"/>
    <w:rsid w:val="00FC091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qFormat/>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 w:id="11704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422308&amp;date=18.04.2023&amp;dst=101267&amp;field=134" TargetMode="External"/><Relationship Id="rId18" Type="http://schemas.openxmlformats.org/officeDocument/2006/relationships/hyperlink" Target="https://login.consultant.ru/link/?req=doc&amp;base=LAW&amp;n=422308&amp;date=18.04.2023&amp;dst=100636&amp;field=134" TargetMode="External"/><Relationship Id="rId26" Type="http://schemas.openxmlformats.org/officeDocument/2006/relationships/hyperlink" Target="https://login.consultant.ru/link/?req=doc&amp;base=LAW&amp;n=422308&amp;date=18.04.2023&amp;dst=101128&amp;field=13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22308&amp;date=18.04.2023&amp;dst=100636&amp;field=134" TargetMode="External"/><Relationship Id="rId34" Type="http://schemas.openxmlformats.org/officeDocument/2006/relationships/hyperlink" Target="https://login.consultant.ru/link/?req=doc&amp;base=LAW&amp;n=422308&amp;date=18.04.2023&amp;dst=101187&amp;field=134" TargetMode="Externa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https://login.consultant.ru/link/?req=doc&amp;base=LAW&amp;n=422308&amp;date=18.04.2023&amp;dst=100634&amp;field=134" TargetMode="External"/><Relationship Id="rId25" Type="http://schemas.openxmlformats.org/officeDocument/2006/relationships/hyperlink" Target="https://login.consultant.ru/link/?req=doc&amp;base=LAW&amp;n=422308&amp;date=18.04.2023&amp;dst=101127&amp;field=134" TargetMode="External"/><Relationship Id="rId33" Type="http://schemas.openxmlformats.org/officeDocument/2006/relationships/hyperlink" Target="https://login.consultant.ru/link/?req=doc&amp;base=LAW&amp;n=422308&amp;date=18.04.2023&amp;dst=100639&amp;field=13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43766&amp;date=18.04.2023" TargetMode="External"/><Relationship Id="rId20" Type="http://schemas.openxmlformats.org/officeDocument/2006/relationships/hyperlink" Target="https://login.consultant.ru/link/?req=doc&amp;base=LAW&amp;n=422308&amp;date=18.04.2023&amp;dst=100225&amp;field=134" TargetMode="External"/><Relationship Id="rId29" Type="http://schemas.openxmlformats.org/officeDocument/2006/relationships/hyperlink" Target="https://login.consultant.ru/link/?req=doc&amp;base=LAW&amp;n=422308&amp;date=18.04.2023&amp;dst=100639&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308&amp;date=18.04.2023&amp;dst=100246&amp;field=134" TargetMode="External"/><Relationship Id="rId24" Type="http://schemas.openxmlformats.org/officeDocument/2006/relationships/hyperlink" Target="https://login.consultant.ru/link/?req=doc&amp;base=LAW&amp;n=422308&amp;date=18.04.2023&amp;dst=100639&amp;field=134" TargetMode="External"/><Relationship Id="rId32" Type="http://schemas.openxmlformats.org/officeDocument/2006/relationships/hyperlink" Target="https://login.consultant.ru/link/?req=doc&amp;base=LAW&amp;n=422308&amp;date=18.04.2023&amp;dst=100636&amp;field=134" TargetMode="External"/><Relationship Id="rId37" Type="http://schemas.openxmlformats.org/officeDocument/2006/relationships/hyperlink" Target="https://login.consultant.ru/link/?req=doc&amp;base=LAW&amp;n=422308&amp;date=18.04.2023&amp;dst=101263&amp;field=13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03777&amp;date=18.04.2023" TargetMode="External"/><Relationship Id="rId23" Type="http://schemas.openxmlformats.org/officeDocument/2006/relationships/hyperlink" Target="https://login.consultant.ru/link/?req=doc&amp;base=LAW&amp;n=422308&amp;date=18.04.2023&amp;dst=101187&amp;field=134" TargetMode="External"/><Relationship Id="rId28" Type="http://schemas.openxmlformats.org/officeDocument/2006/relationships/hyperlink" Target="https://login.consultant.ru/link/?req=doc&amp;base=LAW&amp;n=422308&amp;date=18.04.2023&amp;dst=100636&amp;field=134" TargetMode="External"/><Relationship Id="rId36" Type="http://schemas.openxmlformats.org/officeDocument/2006/relationships/hyperlink" Target="https://login.consultant.ru/link/?req=doc&amp;base=LAW&amp;n=422308&amp;date=18.04.2023&amp;dst=100999&amp;field=134" TargetMode="External"/><Relationship Id="rId10" Type="http://schemas.openxmlformats.org/officeDocument/2006/relationships/hyperlink" Target="https://login.consultant.ru/link/?req=doc&amp;base=LAW&amp;n=422308&amp;date=18.04.2023&amp;dst=100728&amp;field=134" TargetMode="External"/><Relationship Id="rId19" Type="http://schemas.openxmlformats.org/officeDocument/2006/relationships/hyperlink" Target="https://login.consultant.ru/link/?req=doc&amp;base=LAW&amp;n=422308&amp;date=18.04.2023&amp;dst=100639&amp;field=134" TargetMode="External"/><Relationship Id="rId31" Type="http://schemas.openxmlformats.org/officeDocument/2006/relationships/hyperlink" Target="https://login.consultant.ru/link/?req=doc&amp;base=LAW&amp;n=422308&amp;date=18.04.2023&amp;dst=101187&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308&amp;date=18.04.2023&amp;dst=100664&amp;field=134" TargetMode="External"/><Relationship Id="rId14" Type="http://schemas.openxmlformats.org/officeDocument/2006/relationships/hyperlink" Target="https://login.consultant.ru/link/?req=doc&amp;base=LAW&amp;n=422308&amp;date=18.04.2023&amp;dst=101176&amp;field=134" TargetMode="External"/><Relationship Id="rId22" Type="http://schemas.openxmlformats.org/officeDocument/2006/relationships/hyperlink" Target="https://login.consultant.ru/link/?req=doc&amp;base=LAW&amp;n=422308&amp;date=18.04.2023&amp;dst=100639&amp;field=134" TargetMode="External"/><Relationship Id="rId27" Type="http://schemas.openxmlformats.org/officeDocument/2006/relationships/hyperlink" Target="https://login.consultant.ru/link/?req=doc&amp;base=LAW&amp;n=442453&amp;date=18.04.2023" TargetMode="External"/><Relationship Id="rId30" Type="http://schemas.openxmlformats.org/officeDocument/2006/relationships/hyperlink" Target="https://login.consultant.ru/link/?req=doc&amp;base=LAW&amp;n=422308&amp;date=18.04.2023&amp;dst=101175&amp;field=134" TargetMode="External"/><Relationship Id="rId35" Type="http://schemas.openxmlformats.org/officeDocument/2006/relationships/hyperlink" Target="https://login.consultant.ru/link/?req=doc&amp;base=LAW&amp;n=422308&amp;date=18.04.2023&amp;dst=100659&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AC24F-F3CD-4116-8046-7D3DECF0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8820</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58983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Людмила</cp:lastModifiedBy>
  <cp:revision>30</cp:revision>
  <cp:lastPrinted>2021-10-11T06:25:00Z</cp:lastPrinted>
  <dcterms:created xsi:type="dcterms:W3CDTF">2021-07-02T13:15:00Z</dcterms:created>
  <dcterms:modified xsi:type="dcterms:W3CDTF">2023-05-12T08:24:00Z</dcterms:modified>
</cp:coreProperties>
</file>