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D859D7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4D7529">
        <w:rPr>
          <w:rFonts w:ascii="Times New Roman" w:hAnsi="Times New Roman" w:cs="Times New Roman"/>
          <w:sz w:val="28"/>
          <w:szCs w:val="28"/>
        </w:rPr>
        <w:t xml:space="preserve">                            10</w:t>
      </w:r>
      <w:r w:rsidR="00D859D7">
        <w:rPr>
          <w:rFonts w:ascii="Times New Roman" w:hAnsi="Times New Roman" w:cs="Times New Roman"/>
          <w:sz w:val="28"/>
          <w:szCs w:val="28"/>
        </w:rPr>
        <w:t>.06</w:t>
      </w:r>
      <w:r w:rsidR="005F69A0">
        <w:rPr>
          <w:rFonts w:ascii="Times New Roman" w:hAnsi="Times New Roman" w:cs="Times New Roman"/>
          <w:sz w:val="28"/>
          <w:szCs w:val="28"/>
        </w:rPr>
        <w:t xml:space="preserve"> </w:t>
      </w:r>
      <w:r w:rsidR="004D7529">
        <w:rPr>
          <w:rFonts w:ascii="Times New Roman" w:hAnsi="Times New Roman" w:cs="Times New Roman"/>
          <w:sz w:val="28"/>
          <w:szCs w:val="28"/>
        </w:rPr>
        <w:t>.2024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3D5BE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3D5BE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1.</w:t>
      </w:r>
      <w:r w:rsidR="00074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9DF">
        <w:rPr>
          <w:rFonts w:ascii="Times New Roman" w:hAnsi="Times New Roman" w:cs="Times New Roman"/>
          <w:sz w:val="28"/>
          <w:szCs w:val="28"/>
        </w:rPr>
        <w:t>Амурова</w:t>
      </w:r>
      <w:proofErr w:type="spellEnd"/>
      <w:r w:rsidR="000749DF">
        <w:rPr>
          <w:rFonts w:ascii="Times New Roman" w:hAnsi="Times New Roman" w:cs="Times New Roman"/>
          <w:sz w:val="28"/>
          <w:szCs w:val="28"/>
        </w:rPr>
        <w:t xml:space="preserve"> О.В.</w:t>
      </w:r>
      <w:r w:rsidR="000749DF">
        <w:rPr>
          <w:rFonts w:ascii="Times New Roman" w:hAnsi="Times New Roman" w:cs="Times New Roman"/>
          <w:sz w:val="28"/>
          <w:szCs w:val="28"/>
        </w:rPr>
        <w:tab/>
        <w:t xml:space="preserve">  Старший инспектор-делопроизводитель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59D7" w:rsidRPr="00D859D7" w:rsidRDefault="00D859D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1.</w:t>
      </w:r>
      <w:r w:rsidRPr="00D859D7">
        <w:rPr>
          <w:rFonts w:ascii="Times New Roman" w:hAnsi="Times New Roman" w:cs="Times New Roman"/>
          <w:sz w:val="28"/>
          <w:szCs w:val="28"/>
        </w:rPr>
        <w:tab/>
        <w:t>О размещении на официальном сайте Кобринского сельского поселения о доходах, об имуществе и обязательствах имущественного характера муниципальных служащих, замещающих должности, включенные в Перечень коррупционно опасных должностей.</w:t>
      </w:r>
    </w:p>
    <w:p w:rsidR="00D859D7" w:rsidRDefault="00D859D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2.</w:t>
      </w:r>
      <w:r w:rsidRPr="00D859D7">
        <w:rPr>
          <w:rFonts w:ascii="Times New Roman" w:hAnsi="Times New Roman" w:cs="Times New Roman"/>
          <w:sz w:val="28"/>
          <w:szCs w:val="28"/>
        </w:rPr>
        <w:tab/>
        <w:t>Анализ работы с обращениями граждан, юридических лиц, содержащими сведения о коррупционной деятельности должностных лиц.</w:t>
      </w:r>
    </w:p>
    <w:p w:rsidR="005F69A0" w:rsidRDefault="004D7529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2A30">
        <w:rPr>
          <w:rFonts w:ascii="Times New Roman" w:hAnsi="Times New Roman" w:cs="Times New Roman"/>
          <w:sz w:val="28"/>
          <w:szCs w:val="28"/>
        </w:rPr>
        <w:t xml:space="preserve">. Организация правового просвещения работников по </w:t>
      </w:r>
      <w:proofErr w:type="spellStart"/>
      <w:r w:rsidR="00DE2A3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E2A30">
        <w:rPr>
          <w:rFonts w:ascii="Times New Roman" w:hAnsi="Times New Roman" w:cs="Times New Roman"/>
          <w:sz w:val="28"/>
          <w:szCs w:val="28"/>
        </w:rPr>
        <w:t xml:space="preserve"> тематике. Участие в правовой учебе, семинарах по профилактике коррупционных и иных правонарушений</w:t>
      </w:r>
      <w:proofErr w:type="gramStart"/>
      <w:r w:rsidR="00DE2A30">
        <w:rPr>
          <w:rFonts w:ascii="Times New Roman" w:hAnsi="Times New Roman" w:cs="Times New Roman"/>
          <w:sz w:val="28"/>
          <w:szCs w:val="28"/>
        </w:rPr>
        <w:t>.</w:t>
      </w:r>
      <w:r w:rsidR="000749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49DF" w:rsidRPr="000749DF">
        <w:t xml:space="preserve"> </w:t>
      </w:r>
      <w:r w:rsidR="000749DF" w:rsidRPr="000749DF">
        <w:rPr>
          <w:rFonts w:ascii="Times New Roman" w:hAnsi="Times New Roman" w:cs="Times New Roman"/>
          <w:sz w:val="28"/>
          <w:szCs w:val="28"/>
        </w:rPr>
        <w:t>Как к государственным гражданским служащим применить дисциплинарное взыскание за коррупционное правонарушение</w:t>
      </w:r>
      <w:r w:rsidR="000749DF">
        <w:rPr>
          <w:rFonts w:ascii="Times New Roman" w:hAnsi="Times New Roman" w:cs="Times New Roman"/>
          <w:sz w:val="28"/>
          <w:szCs w:val="28"/>
        </w:rPr>
        <w:t>)</w:t>
      </w:r>
      <w:r w:rsidR="00DE2A30">
        <w:rPr>
          <w:rFonts w:ascii="Times New Roman" w:hAnsi="Times New Roman" w:cs="Times New Roman"/>
          <w:sz w:val="28"/>
          <w:szCs w:val="28"/>
        </w:rPr>
        <w:t xml:space="preserve"> (п.4.12 Плана).</w:t>
      </w:r>
    </w:p>
    <w:p w:rsidR="00D21955" w:rsidRDefault="004D7529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955">
        <w:rPr>
          <w:rFonts w:ascii="Times New Roman" w:hAnsi="Times New Roman" w:cs="Times New Roman"/>
          <w:sz w:val="28"/>
          <w:szCs w:val="28"/>
        </w:rPr>
        <w:t xml:space="preserve">. Подготовка информации по </w:t>
      </w:r>
      <w:proofErr w:type="spellStart"/>
      <w:r w:rsidR="00D2195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21955">
        <w:rPr>
          <w:rFonts w:ascii="Times New Roman" w:hAnsi="Times New Roman" w:cs="Times New Roman"/>
          <w:sz w:val="28"/>
          <w:szCs w:val="28"/>
        </w:rPr>
        <w:t xml:space="preserve"> деятельности и ее  размещение на информационном стенде</w:t>
      </w:r>
      <w:proofErr w:type="gramStart"/>
      <w:r w:rsidR="00D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19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1955">
        <w:rPr>
          <w:rFonts w:ascii="Times New Roman" w:hAnsi="Times New Roman" w:cs="Times New Roman"/>
          <w:sz w:val="28"/>
          <w:szCs w:val="28"/>
        </w:rPr>
        <w:t>.4.21 Плана)</w:t>
      </w:r>
    </w:p>
    <w:p w:rsidR="001C43F5" w:rsidRPr="00D859D7" w:rsidRDefault="004D7529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43F5">
        <w:rPr>
          <w:rFonts w:ascii="Times New Roman" w:hAnsi="Times New Roman" w:cs="Times New Roman"/>
          <w:sz w:val="28"/>
          <w:szCs w:val="28"/>
        </w:rPr>
        <w:t xml:space="preserve">. Обеспечение исполнения  предоставления сведений о близких родственниках лиц, 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 w:rsidR="001C43F5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1C43F5">
        <w:rPr>
          <w:rFonts w:ascii="Times New Roman" w:hAnsi="Times New Roman" w:cs="Times New Roman"/>
          <w:sz w:val="28"/>
          <w:szCs w:val="28"/>
        </w:rPr>
        <w:t xml:space="preserve"> коммерческим организациям.</w:t>
      </w:r>
    </w:p>
    <w:p w:rsidR="002240B3" w:rsidRDefault="00D859D7" w:rsidP="003D5BE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D5BE4" w:rsidRPr="003D5BE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3D5BE4" w:rsidRPr="003D5BE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3D5BE4" w:rsidRPr="003D5B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D5BE4" w:rsidRPr="003D5BE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3D5BE4" w:rsidRPr="003D5BE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 </w:t>
      </w:r>
      <w:r w:rsidR="004D7529">
        <w:rPr>
          <w:rFonts w:ascii="Times New Roman" w:hAnsi="Times New Roman" w:cs="Times New Roman"/>
          <w:sz w:val="28"/>
          <w:szCs w:val="28"/>
        </w:rPr>
        <w:t>В 2024</w:t>
      </w:r>
      <w:r w:rsidR="002240B3">
        <w:rPr>
          <w:rFonts w:ascii="Times New Roman" w:hAnsi="Times New Roman" w:cs="Times New Roman"/>
          <w:sz w:val="28"/>
          <w:szCs w:val="28"/>
        </w:rPr>
        <w:t xml:space="preserve"> году на основании Указа Президента РФ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3D5BE4" w:rsidRPr="003D5BE4">
        <w:rPr>
          <w:rFonts w:ascii="Times New Roman" w:hAnsi="Times New Roman" w:cs="Times New Roman"/>
          <w:sz w:val="28"/>
          <w:szCs w:val="28"/>
        </w:rPr>
        <w:t xml:space="preserve"> </w:t>
      </w:r>
      <w:r w:rsidR="002240B3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г.№273-ФЗ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осуществляется.</w:t>
      </w:r>
    </w:p>
    <w:p w:rsidR="00D859D7" w:rsidRPr="00D859D7" w:rsidRDefault="003D5BE4" w:rsidP="003D5BE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E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859D7" w:rsidRPr="00D859D7" w:rsidRDefault="00F11F44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9D7" w:rsidRPr="00D859D7">
        <w:rPr>
          <w:rFonts w:ascii="Times New Roman" w:hAnsi="Times New Roman" w:cs="Times New Roman"/>
          <w:sz w:val="28"/>
          <w:szCs w:val="28"/>
        </w:rPr>
        <w:t>СЛУШАЛИ: Агееву С.А, члена комиссии, которая сообщила, что информация от граждан, юридических лиц, содержащая сведения о коррупционной деятельности  должностных лиц, не поступала.</w:t>
      </w:r>
    </w:p>
    <w:p w:rsid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812CA3" w:rsidRDefault="004D7529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CA3">
        <w:rPr>
          <w:rFonts w:ascii="Times New Roman" w:hAnsi="Times New Roman" w:cs="Times New Roman"/>
          <w:sz w:val="28"/>
          <w:szCs w:val="28"/>
        </w:rPr>
        <w:t xml:space="preserve">. Слушали </w:t>
      </w:r>
      <w:r w:rsidR="00812CA3"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12CA3"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12CA3" w:rsidRPr="00D859D7">
        <w:rPr>
          <w:rFonts w:ascii="Times New Roman" w:hAnsi="Times New Roman" w:cs="Times New Roman"/>
          <w:sz w:val="28"/>
          <w:szCs w:val="28"/>
        </w:rPr>
        <w:t>ам.</w:t>
      </w:r>
      <w:r w:rsidR="00A03C07">
        <w:rPr>
          <w:rFonts w:ascii="Times New Roman" w:hAnsi="Times New Roman" w:cs="Times New Roman"/>
          <w:sz w:val="28"/>
          <w:szCs w:val="28"/>
        </w:rPr>
        <w:t xml:space="preserve"> </w:t>
      </w:r>
      <w:r w:rsidR="00812CA3" w:rsidRPr="00D859D7">
        <w:rPr>
          <w:rFonts w:ascii="Times New Roman" w:hAnsi="Times New Roman" w:cs="Times New Roman"/>
          <w:sz w:val="28"/>
          <w:szCs w:val="28"/>
        </w:rPr>
        <w:t>главы администрации (секретарь комиссии) Шабалину Е.И.</w:t>
      </w:r>
      <w:r w:rsidR="00FC3D6D">
        <w:rPr>
          <w:rFonts w:ascii="Times New Roman" w:hAnsi="Times New Roman" w:cs="Times New Roman"/>
          <w:sz w:val="28"/>
          <w:szCs w:val="28"/>
        </w:rPr>
        <w:t xml:space="preserve">, ознакомила с изменением в законодательстве в сфере коррупции. </w:t>
      </w:r>
    </w:p>
    <w:p w:rsidR="005B082F" w:rsidRDefault="005B082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текст выступления:</w:t>
      </w:r>
    </w:p>
    <w:p w:rsidR="000749DF" w:rsidRPr="000749DF" w:rsidRDefault="00237B55" w:rsidP="000749DF">
      <w:pPr>
        <w:pStyle w:val="ConsPlusNormal"/>
        <w:jc w:val="both"/>
        <w:rPr>
          <w:sz w:val="28"/>
          <w:szCs w:val="28"/>
        </w:rPr>
      </w:pPr>
      <w:r>
        <w:t>«</w:t>
      </w:r>
      <w:r w:rsidR="000749DF" w:rsidRPr="000749DF">
        <w:rPr>
          <w:sz w:val="28"/>
          <w:szCs w:val="28"/>
        </w:rPr>
        <w:t>За коррупционное правонарушение к гражданскому служащему можно применить только те дисциплинарные взыскания, которые установлены законом: замечание, выговор, предупреждение о неполном должностном соответствии. В отдельных случаях можно уволить в связи с утратой доверия. В определенных ситуациях гражданский служащий освобождается от дисциплинарной ответственности.</w:t>
      </w:r>
    </w:p>
    <w:p w:rsidR="000749DF" w:rsidRPr="000749DF" w:rsidRDefault="000749DF" w:rsidP="000749DF">
      <w:pPr>
        <w:pStyle w:val="ConsPlusNormal"/>
        <w:jc w:val="both"/>
        <w:rPr>
          <w:sz w:val="28"/>
          <w:szCs w:val="28"/>
        </w:rPr>
      </w:pPr>
      <w:r w:rsidRPr="000749DF">
        <w:rPr>
          <w:sz w:val="28"/>
          <w:szCs w:val="28"/>
        </w:rPr>
        <w:t>Взыскание применяют на основании доклада о результатах проверки. Если гражданский служащий признал, что совершил коррупционное правонарушение, то привлечь к ответственности его могут на основании доклада кадровой службы. Упрощенный порядок не применяется при увольнении в связи с утратой доверия.</w:t>
      </w:r>
    </w:p>
    <w:p w:rsidR="00237B55" w:rsidRPr="000749DF" w:rsidRDefault="000749DF" w:rsidP="000749DF">
      <w:pPr>
        <w:jc w:val="both"/>
        <w:rPr>
          <w:rFonts w:ascii="Times New Roman" w:hAnsi="Times New Roman" w:cs="Times New Roman"/>
          <w:sz w:val="28"/>
          <w:szCs w:val="28"/>
        </w:rPr>
      </w:pPr>
      <w:r w:rsidRPr="000749DF">
        <w:rPr>
          <w:rFonts w:ascii="Times New Roman" w:hAnsi="Times New Roman" w:cs="Times New Roman"/>
          <w:sz w:val="28"/>
          <w:szCs w:val="28"/>
        </w:rPr>
        <w:t>Привлечь к ответственности по общему правилу можно в течение трех лет со дня совершения коррупционного правонарушения</w:t>
      </w:r>
      <w:r w:rsidR="00237B55" w:rsidRPr="000749DF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361F3E" w:rsidRDefault="00361F3E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выступления прилагается.</w:t>
      </w:r>
    </w:p>
    <w:p w:rsidR="00F51772" w:rsidRDefault="00F51772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84757" w:rsidRDefault="004D7529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4757">
        <w:rPr>
          <w:rFonts w:ascii="Times New Roman" w:hAnsi="Times New Roman" w:cs="Times New Roman"/>
          <w:sz w:val="28"/>
          <w:szCs w:val="28"/>
        </w:rPr>
        <w:t xml:space="preserve">. Слушали </w:t>
      </w:r>
      <w:proofErr w:type="spellStart"/>
      <w:r w:rsidR="00784757"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784757"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84757" w:rsidRPr="00D859D7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784757" w:rsidRPr="00D859D7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A03C07">
        <w:rPr>
          <w:rFonts w:ascii="Times New Roman" w:hAnsi="Times New Roman" w:cs="Times New Roman"/>
          <w:sz w:val="28"/>
          <w:szCs w:val="28"/>
        </w:rPr>
        <w:t xml:space="preserve"> В п</w:t>
      </w:r>
      <w:r w:rsidR="00784757">
        <w:rPr>
          <w:rFonts w:ascii="Times New Roman" w:hAnsi="Times New Roman" w:cs="Times New Roman"/>
          <w:sz w:val="28"/>
          <w:szCs w:val="28"/>
        </w:rPr>
        <w:t xml:space="preserve">оселении </w:t>
      </w:r>
      <w:r w:rsidR="0055594C">
        <w:rPr>
          <w:rFonts w:ascii="Times New Roman" w:hAnsi="Times New Roman" w:cs="Times New Roman"/>
          <w:sz w:val="28"/>
          <w:szCs w:val="28"/>
        </w:rPr>
        <w:t xml:space="preserve">имеется стенд «ПРОТИВОДЕЙСТВИЕ КОРРУПЦИИ», информация на стенде обновляется постоянно. </w:t>
      </w:r>
    </w:p>
    <w:p w:rsidR="001C1D28" w:rsidRDefault="001C1D28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1C5792" w:rsidRDefault="001C5792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C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D859D7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по кадровой работе администрации поселения был проведен анализ сведений о близких родственниках муниципальных служащих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организациям. Цель проведения анализ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предупредить  и выявить случаи возникновения конфликта интересов на муниципальной службе, определить круг муниципальных служащих, у которых может возникнуть конфликт интересов при исполнении ими должностных обязанностей.</w:t>
      </w:r>
      <w:r w:rsidR="00D34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13C">
        <w:rPr>
          <w:rFonts w:ascii="Times New Roman" w:hAnsi="Times New Roman" w:cs="Times New Roman"/>
          <w:sz w:val="28"/>
          <w:szCs w:val="28"/>
        </w:rPr>
        <w:t xml:space="preserve">Анализ сведений о близких родственниках включал: заполнение муниципальными служащими сведений о близких родственниках в соответствии с утвержденной распоряжением формой, анализ сведений о близких родственниках на наличие </w:t>
      </w:r>
      <w:proofErr w:type="spellStart"/>
      <w:r w:rsidR="00D3413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D3413C">
        <w:rPr>
          <w:rFonts w:ascii="Times New Roman" w:hAnsi="Times New Roman" w:cs="Times New Roman"/>
          <w:sz w:val="28"/>
          <w:szCs w:val="28"/>
        </w:rPr>
        <w:t xml:space="preserve">, определение участия муниципального служащего в осуществлении функций муниципального управления в отношении </w:t>
      </w:r>
      <w:proofErr w:type="spellStart"/>
      <w:r w:rsidR="00D3413C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="00D3413C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proofErr w:type="gramEnd"/>
      <w:r w:rsidR="00D3413C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E224E9">
        <w:rPr>
          <w:rFonts w:ascii="Times New Roman" w:hAnsi="Times New Roman" w:cs="Times New Roman"/>
          <w:sz w:val="28"/>
          <w:szCs w:val="28"/>
        </w:rPr>
        <w:t>анализа было установлено, что в</w:t>
      </w:r>
      <w:r w:rsidR="00237B55">
        <w:rPr>
          <w:rFonts w:ascii="Times New Roman" w:hAnsi="Times New Roman" w:cs="Times New Roman"/>
          <w:sz w:val="28"/>
          <w:szCs w:val="28"/>
        </w:rPr>
        <w:t xml:space="preserve"> 2022</w:t>
      </w:r>
      <w:r w:rsidR="00D3413C">
        <w:rPr>
          <w:rFonts w:ascii="Times New Roman" w:hAnsi="Times New Roman" w:cs="Times New Roman"/>
          <w:sz w:val="28"/>
          <w:szCs w:val="28"/>
        </w:rPr>
        <w:t xml:space="preserve"> год</w:t>
      </w:r>
      <w:r w:rsidR="00237B55">
        <w:rPr>
          <w:rFonts w:ascii="Times New Roman" w:hAnsi="Times New Roman" w:cs="Times New Roman"/>
          <w:sz w:val="28"/>
          <w:szCs w:val="28"/>
        </w:rPr>
        <w:t>у</w:t>
      </w:r>
      <w:r w:rsidR="00D3413C">
        <w:rPr>
          <w:rFonts w:ascii="Times New Roman" w:hAnsi="Times New Roman" w:cs="Times New Roman"/>
          <w:sz w:val="28"/>
          <w:szCs w:val="28"/>
        </w:rPr>
        <w:t xml:space="preserve"> сведения о близких родственниках предоставили 5 муниципальных служащих. Все муниципальные служащие предоставили сведения о близких родственниках без нарушения сроков. Сведения о близких родственниках приобщены в личные дела муниципальных служащих. По результатам анализа представленных муниципальными служащими сведений о близких родственниках родственные связи, которые не влияют на возникновение конфликта интересов при исполнении ими служебных обязанностей, не установлены.</w:t>
      </w:r>
    </w:p>
    <w:p w:rsidR="00D3413C" w:rsidRDefault="00D3413C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сведений о близких родственниках установлено, муниципальные служащие при исполнении своих служебных обязанностей не взаимодействовали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ними лицами. </w:t>
      </w:r>
      <w:proofErr w:type="spellStart"/>
      <w:r w:rsidR="00FE2827">
        <w:rPr>
          <w:rFonts w:ascii="Times New Roman" w:hAnsi="Times New Roman" w:cs="Times New Roman"/>
          <w:sz w:val="28"/>
          <w:szCs w:val="28"/>
        </w:rPr>
        <w:t>Аффилировнность</w:t>
      </w:r>
      <w:proofErr w:type="spellEnd"/>
      <w:r w:rsidR="00FE2827">
        <w:rPr>
          <w:rFonts w:ascii="Times New Roman" w:hAnsi="Times New Roman" w:cs="Times New Roman"/>
          <w:sz w:val="28"/>
          <w:szCs w:val="28"/>
        </w:rPr>
        <w:t xml:space="preserve"> коммерческим организациям  не </w:t>
      </w:r>
      <w:proofErr w:type="gramStart"/>
      <w:r w:rsidR="00FE2827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="00FE2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D28" w:rsidRPr="00D859D7" w:rsidRDefault="001C1D28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772" w:rsidRPr="00F11F44" w:rsidRDefault="00F51772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P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30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sectPr w:rsidR="009A7B30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749DF"/>
    <w:rsid w:val="000763C5"/>
    <w:rsid w:val="00094F08"/>
    <w:rsid w:val="000C3A81"/>
    <w:rsid w:val="000C4822"/>
    <w:rsid w:val="001203BF"/>
    <w:rsid w:val="00190740"/>
    <w:rsid w:val="001B5E49"/>
    <w:rsid w:val="001C1D28"/>
    <w:rsid w:val="001C43F5"/>
    <w:rsid w:val="001C5792"/>
    <w:rsid w:val="001F67CD"/>
    <w:rsid w:val="002240B3"/>
    <w:rsid w:val="00237B55"/>
    <w:rsid w:val="00262504"/>
    <w:rsid w:val="00264FF7"/>
    <w:rsid w:val="003274E0"/>
    <w:rsid w:val="00361F3E"/>
    <w:rsid w:val="003D5BE4"/>
    <w:rsid w:val="003E5313"/>
    <w:rsid w:val="004758B7"/>
    <w:rsid w:val="00490550"/>
    <w:rsid w:val="004D7529"/>
    <w:rsid w:val="0055594C"/>
    <w:rsid w:val="00571047"/>
    <w:rsid w:val="00573CA1"/>
    <w:rsid w:val="00582E7B"/>
    <w:rsid w:val="005A1A4A"/>
    <w:rsid w:val="005B082F"/>
    <w:rsid w:val="005C1470"/>
    <w:rsid w:val="005E62D7"/>
    <w:rsid w:val="005F69A0"/>
    <w:rsid w:val="006A65FC"/>
    <w:rsid w:val="00751499"/>
    <w:rsid w:val="00784757"/>
    <w:rsid w:val="00787B6B"/>
    <w:rsid w:val="007C095B"/>
    <w:rsid w:val="00812CA3"/>
    <w:rsid w:val="008905F2"/>
    <w:rsid w:val="008D7824"/>
    <w:rsid w:val="008E711D"/>
    <w:rsid w:val="009A7B30"/>
    <w:rsid w:val="009B22DE"/>
    <w:rsid w:val="009C5FDE"/>
    <w:rsid w:val="00A007F0"/>
    <w:rsid w:val="00A03C07"/>
    <w:rsid w:val="00B9717A"/>
    <w:rsid w:val="00BA0815"/>
    <w:rsid w:val="00BE3D99"/>
    <w:rsid w:val="00CA6978"/>
    <w:rsid w:val="00CC7B37"/>
    <w:rsid w:val="00D01225"/>
    <w:rsid w:val="00D21955"/>
    <w:rsid w:val="00D3413C"/>
    <w:rsid w:val="00D859D7"/>
    <w:rsid w:val="00DE2A30"/>
    <w:rsid w:val="00DF360E"/>
    <w:rsid w:val="00E224E9"/>
    <w:rsid w:val="00E22ABD"/>
    <w:rsid w:val="00E96905"/>
    <w:rsid w:val="00F11F44"/>
    <w:rsid w:val="00F51772"/>
    <w:rsid w:val="00FC3D6D"/>
    <w:rsid w:val="00FD4DF2"/>
    <w:rsid w:val="00FE2827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  <w:style w:type="paragraph" w:customStyle="1" w:styleId="ConsPlusNormal">
    <w:name w:val="ConsPlusNormal"/>
    <w:rsid w:val="00074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513D-50F0-423B-A8FE-43FB47A6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27</cp:revision>
  <cp:lastPrinted>2024-06-18T07:27:00Z</cp:lastPrinted>
  <dcterms:created xsi:type="dcterms:W3CDTF">2018-04-06T08:21:00Z</dcterms:created>
  <dcterms:modified xsi:type="dcterms:W3CDTF">2024-06-18T07:27:00Z</dcterms:modified>
</cp:coreProperties>
</file>