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AE4926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DE75F6">
        <w:rPr>
          <w:rFonts w:ascii="Times New Roman" w:hAnsi="Times New Roman" w:cs="Times New Roman"/>
          <w:sz w:val="28"/>
          <w:szCs w:val="28"/>
        </w:rPr>
        <w:t xml:space="preserve">                            12</w:t>
      </w:r>
      <w:r w:rsidR="00AE4926">
        <w:rPr>
          <w:rFonts w:ascii="Times New Roman" w:hAnsi="Times New Roman" w:cs="Times New Roman"/>
          <w:sz w:val="28"/>
          <w:szCs w:val="28"/>
        </w:rPr>
        <w:t>.12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DE75F6">
        <w:rPr>
          <w:rFonts w:ascii="Times New Roman" w:hAnsi="Times New Roman" w:cs="Times New Roman"/>
          <w:sz w:val="28"/>
          <w:szCs w:val="28"/>
        </w:rPr>
        <w:t>.2024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68048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F8483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D97F51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3B7">
        <w:rPr>
          <w:rFonts w:ascii="Times New Roman" w:hAnsi="Times New Roman" w:cs="Times New Roman"/>
          <w:sz w:val="28"/>
          <w:szCs w:val="28"/>
        </w:rPr>
        <w:t>.Малинина Т.М.</w:t>
      </w:r>
      <w:r w:rsidR="00B513B7">
        <w:rPr>
          <w:rFonts w:ascii="Times New Roman" w:hAnsi="Times New Roman" w:cs="Times New Roman"/>
          <w:sz w:val="28"/>
          <w:szCs w:val="28"/>
        </w:rPr>
        <w:tab/>
        <w:t xml:space="preserve">  Председатель ветеранской организации </w:t>
      </w:r>
    </w:p>
    <w:p w:rsidR="00B513B7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</w:t>
      </w:r>
    </w:p>
    <w:p w:rsidR="00B513B7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Синцова Н.Л.                          депутат Кобринской сельской Думы</w:t>
      </w:r>
    </w:p>
    <w:p w:rsidR="00B513B7" w:rsidRPr="00CA6978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4926" w:rsidRDefault="00D859D7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="00AE4926">
        <w:rPr>
          <w:rFonts w:ascii="Times New Roman" w:hAnsi="Times New Roman" w:cs="Times New Roman"/>
          <w:sz w:val="28"/>
          <w:szCs w:val="28"/>
        </w:rPr>
        <w:t>Проведение индивидуальной  разъяснительной работы  с муниципальными служащими  о соблюдении  действующего законодательства о муниципальной службе в части установления запретов и ограничений, требований к служебному поведению, в также представления сведений о доходах, имуществе и обязательствах имущественного характера.</w:t>
      </w:r>
    </w:p>
    <w:p w:rsidR="00AE49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9D7" w:rsidRPr="00D85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работы с обращениями граждан, юридических лиц,  содержащими сведения о коррупционной деятельности должностных лиц.</w:t>
      </w:r>
    </w:p>
    <w:p w:rsidR="00CE66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</w:t>
      </w:r>
      <w:r w:rsidR="00DE75F6">
        <w:rPr>
          <w:rFonts w:ascii="Times New Roman" w:hAnsi="Times New Roman" w:cs="Times New Roman"/>
          <w:sz w:val="28"/>
          <w:szCs w:val="28"/>
        </w:rPr>
        <w:t>итогах работы комиссии 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626" w:rsidRDefault="00CE66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 соблюдением работниками ограничений, касающихся получения подарков в связи  с исполнением должностных обязанностей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п.1.10 Плана ).</w:t>
      </w:r>
    </w:p>
    <w:p w:rsidR="00D04E90" w:rsidRDefault="00D04E90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4E90">
        <w:rPr>
          <w:rFonts w:ascii="Times New Roman" w:hAnsi="Times New Roman" w:cs="Times New Roman"/>
          <w:sz w:val="28"/>
          <w:szCs w:val="28"/>
        </w:rPr>
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п.1.26 Плана)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сказала, что Постановлением администрации Кобринского </w:t>
      </w:r>
      <w:r w:rsidRPr="00EB2DC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№ 5 от 26.02.2014 утвержден Кодекс этики и служебного поведения муниципальных служащих администрации Кобринского сельского поселения, с которым ознакомлены все муниципальные служащие. Нарушение Кодекса подлежит моральному  осуждению на заседание комиссии по соблюдению  требований к  служебному поведению муниципальных служащих и урегулированию конфликта интересов,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Соблюдение муниципальными служащими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Так же было проинформировано об обязанности предоставления муниципальными служащими сведений о доходах, имуществе и обязательствах имущественного характера, включенных в перечень должностей муниципальной службы администрации Кобринского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доходах.</w:t>
      </w:r>
    </w:p>
    <w:p w:rsidR="00B513B7" w:rsidRPr="00B513B7" w:rsidRDefault="00B513B7" w:rsidP="00B513B7">
      <w:pPr>
        <w:spacing w:before="480"/>
        <w:jc w:val="both"/>
        <w:rPr>
          <w:rFonts w:ascii="Times New Roman" w:hAnsi="Times New Roman" w:cs="Times New Roman"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Е.И. Шабалина ознакомила присутствующих с </w:t>
      </w:r>
      <w:r w:rsidRPr="00B513B7">
        <w:rPr>
          <w:rFonts w:ascii="Times New Roman" w:hAnsi="Times New Roman" w:cs="Times New Roman"/>
          <w:sz w:val="28"/>
          <w:szCs w:val="28"/>
        </w:rPr>
        <w:t>Положением о порядке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B7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Кобринского сельского поселения Нагорского района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 администрации Кобринского сельского поселения № 104 от 21.11.2022. Признано</w:t>
      </w:r>
      <w:r w:rsidRPr="00B513B7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Кобринского сельского поселения № 95 от 31.10.2016 «Об утверждении порядка сообщения муниципальными служащими администрации Кобринского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51772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повестки дня и.о. зам. главы администрации Кобринского сельского поселения Е</w:t>
      </w:r>
      <w:r w:rsidR="00DE75F6">
        <w:rPr>
          <w:rFonts w:ascii="Times New Roman" w:hAnsi="Times New Roman" w:cs="Times New Roman"/>
          <w:sz w:val="28"/>
          <w:szCs w:val="28"/>
        </w:rPr>
        <w:t>.И.Шабалина пояснила, что в 2024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Кобринского сельского поселения обращений граждан о коррупционном поведении муниципальных служащих не поступало.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сообщила, что План по противодействию коррупции в Кобри</w:t>
      </w:r>
      <w:r w:rsidR="00DE75F6">
        <w:rPr>
          <w:rFonts w:ascii="Times New Roman" w:hAnsi="Times New Roman" w:cs="Times New Roman"/>
          <w:sz w:val="28"/>
          <w:szCs w:val="28"/>
        </w:rPr>
        <w:t>нском сельском поселении на 2024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 был утвержден постановлением администрации Кобринског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</w:t>
      </w:r>
      <w:r w:rsidR="00D97F51">
        <w:rPr>
          <w:rFonts w:ascii="Times New Roman" w:hAnsi="Times New Roman" w:cs="Times New Roman"/>
          <w:sz w:val="28"/>
          <w:szCs w:val="28"/>
        </w:rPr>
        <w:t xml:space="preserve">ия № </w:t>
      </w:r>
      <w:r w:rsidR="00B513B7">
        <w:rPr>
          <w:rFonts w:ascii="Times New Roman" w:hAnsi="Times New Roman" w:cs="Times New Roman"/>
          <w:sz w:val="28"/>
          <w:szCs w:val="28"/>
        </w:rPr>
        <w:t>2 от 20.01.2022.</w:t>
      </w:r>
      <w:r w:rsidR="00D97F5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07.07.2023 3366-п внесены изменения в Программу по противодействию коррупции в Кировской области на 2021-2024 годы, утвержденную постановлением Правительства Кировской области от 22.09.2021 №498-П</w:t>
      </w:r>
      <w:proofErr w:type="gramStart"/>
      <w:r w:rsidR="00D97F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97F51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 w:rsidR="00B513B7">
        <w:rPr>
          <w:rFonts w:ascii="Times New Roman" w:hAnsi="Times New Roman" w:cs="Times New Roman"/>
          <w:sz w:val="28"/>
          <w:szCs w:val="28"/>
        </w:rPr>
        <w:t xml:space="preserve"> </w:t>
      </w:r>
      <w:r w:rsidR="00A73764">
        <w:rPr>
          <w:rFonts w:ascii="Times New Roman" w:hAnsi="Times New Roman" w:cs="Times New Roman"/>
          <w:sz w:val="28"/>
          <w:szCs w:val="28"/>
        </w:rPr>
        <w:t xml:space="preserve">план по противодействию коррупции  в Кобринском сельском поселении приведен в соответствие с Программой. </w:t>
      </w:r>
      <w:r w:rsidR="00B513B7">
        <w:rPr>
          <w:rFonts w:ascii="Times New Roman" w:hAnsi="Times New Roman" w:cs="Times New Roman"/>
          <w:sz w:val="28"/>
          <w:szCs w:val="28"/>
        </w:rPr>
        <w:t>В соответс</w:t>
      </w:r>
      <w:r w:rsidR="00D97F51">
        <w:rPr>
          <w:rFonts w:ascii="Times New Roman" w:hAnsi="Times New Roman" w:cs="Times New Roman"/>
          <w:sz w:val="28"/>
          <w:szCs w:val="28"/>
        </w:rPr>
        <w:t>твии с планом в 2023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году организовано проведение четырех заседаний комиссии по противодействию коррупции в Кобринском сельском поселении ежеквартально. Все вопросы, включенные в план работы комиссии, рассмотрены.</w:t>
      </w:r>
      <w:r w:rsidR="00B848CF" w:rsidRPr="00EB2DC4">
        <w:rPr>
          <w:rFonts w:ascii="Times New Roman" w:hAnsi="Times New Roman" w:cs="Times New Roman"/>
          <w:sz w:val="28"/>
          <w:szCs w:val="28"/>
        </w:rPr>
        <w:t xml:space="preserve"> </w:t>
      </w: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038F6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4AE8">
        <w:rPr>
          <w:rFonts w:ascii="Times New Roman" w:hAnsi="Times New Roman" w:cs="Times New Roman"/>
          <w:sz w:val="28"/>
          <w:szCs w:val="28"/>
        </w:rPr>
        <w:t xml:space="preserve">СЛУШАЛИ:, </w:t>
      </w:r>
      <w:proofErr w:type="spellStart"/>
      <w:r w:rsidR="00B513B7"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513B7"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513B7"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B513B7"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B513B7">
        <w:rPr>
          <w:rFonts w:ascii="Times New Roman" w:hAnsi="Times New Roman" w:cs="Times New Roman"/>
          <w:sz w:val="28"/>
          <w:szCs w:val="28"/>
        </w:rPr>
        <w:t>которая</w:t>
      </w:r>
      <w:r w:rsidR="00534AE8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B513B7">
        <w:rPr>
          <w:rFonts w:ascii="Times New Roman" w:hAnsi="Times New Roman" w:cs="Times New Roman"/>
          <w:sz w:val="28"/>
          <w:szCs w:val="28"/>
        </w:rPr>
        <w:t>а</w:t>
      </w:r>
      <w:r w:rsidR="00534AE8">
        <w:rPr>
          <w:rFonts w:ascii="Times New Roman" w:hAnsi="Times New Roman" w:cs="Times New Roman"/>
          <w:sz w:val="28"/>
          <w:szCs w:val="28"/>
        </w:rPr>
        <w:t>, что в  связи с предстоящими новогодними и рождественскими праздниками  еще раз следует обратить внимание на необходимость соблюдения зап</w:t>
      </w:r>
      <w:r w:rsidR="00DE75F6">
        <w:rPr>
          <w:rFonts w:ascii="Times New Roman" w:hAnsi="Times New Roman" w:cs="Times New Roman"/>
          <w:sz w:val="28"/>
          <w:szCs w:val="28"/>
        </w:rPr>
        <w:t>р</w:t>
      </w:r>
      <w:r w:rsidR="00534AE8">
        <w:rPr>
          <w:rFonts w:ascii="Times New Roman" w:hAnsi="Times New Roman" w:cs="Times New Roman"/>
          <w:sz w:val="28"/>
          <w:szCs w:val="28"/>
        </w:rPr>
        <w:t xml:space="preserve">ета на дарение и получение подарков. </w:t>
      </w:r>
    </w:p>
    <w:p w:rsidR="00EB2DC4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proofErr w:type="spellStart"/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>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4A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4AE8">
        <w:rPr>
          <w:rFonts w:ascii="Times New Roman" w:hAnsi="Times New Roman" w:cs="Times New Roman"/>
          <w:sz w:val="28"/>
          <w:szCs w:val="28"/>
        </w:rPr>
        <w:t xml:space="preserve"> связи с этим еще раз довожу положения </w:t>
      </w:r>
      <w:proofErr w:type="spellStart"/>
      <w:r w:rsidR="00534AE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34AE8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РФ, содержащие запрет на дарение подарков лицам, замещающим государственные и муниципальные должности, государственным и  муниципальным служащим, работникам отдельных организаций, а также на получение ими подарков в связи с выполнением  служебных(трудовых)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обратил внимание, что вне зависимости от места и времени  должностным лицам необходимо учитывать, что  их поведение должно соответствовать  требованиям к служебному поведению, и не допускать поступков, способных вызвать сомнения в их честности и порядочности.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подарков должностными лицами во внеслужебное время от своих друзей или иных лиц, в отношении которых должностные лица непосредственно  осуществляют функции государственного, муниципального, административного управления, также является нарушением установленного запрета.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  <w:r w:rsidR="00A73764">
        <w:rPr>
          <w:rFonts w:ascii="Times New Roman" w:hAnsi="Times New Roman" w:cs="Times New Roman"/>
          <w:sz w:val="28"/>
          <w:szCs w:val="28"/>
        </w:rPr>
        <w:t xml:space="preserve"> Е.И.Шабалина ознакомила присутствующих с возможными ситуациями при получении подарков и </w:t>
      </w:r>
      <w:r w:rsidR="00A73764">
        <w:rPr>
          <w:rFonts w:ascii="Times New Roman" w:hAnsi="Times New Roman" w:cs="Times New Roman"/>
          <w:sz w:val="28"/>
          <w:szCs w:val="28"/>
        </w:rPr>
        <w:lastRenderedPageBreak/>
        <w:t xml:space="preserve">мерами предотвращения и урегулирования, необходимо учитывать, что получение подарка от заинтересованной организации или физического </w:t>
      </w:r>
      <w:r w:rsidR="00522CBF">
        <w:rPr>
          <w:rFonts w:ascii="Times New Roman" w:hAnsi="Times New Roman" w:cs="Times New Roman"/>
          <w:sz w:val="28"/>
          <w:szCs w:val="28"/>
        </w:rPr>
        <w:t>лица ставит  муниципального слу</w:t>
      </w:r>
      <w:r w:rsidR="00A73764">
        <w:rPr>
          <w:rFonts w:ascii="Times New Roman" w:hAnsi="Times New Roman" w:cs="Times New Roman"/>
          <w:sz w:val="28"/>
          <w:szCs w:val="28"/>
        </w:rPr>
        <w:t xml:space="preserve">ужащего  в ситуацию конфликта интересов. Полученная выгода может негативно повлиять на исполнение им должностных обязанностей  и объективность принимаемых решений. Кроме того, такие действия  могут вызвать у граждан обоснованные сомнения в беспристрастности  муниципального служащего и, тем самым, могут нанести ущерб репутации муниципального органа и </w:t>
      </w:r>
      <w:r w:rsidR="00A01407">
        <w:rPr>
          <w:rFonts w:ascii="Times New Roman" w:hAnsi="Times New Roman" w:cs="Times New Roman"/>
          <w:sz w:val="28"/>
          <w:szCs w:val="28"/>
        </w:rPr>
        <w:t>муниципальной службе в целом.</w:t>
      </w:r>
    </w:p>
    <w:p w:rsidR="000038F6" w:rsidRDefault="000038F6" w:rsidP="000038F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AE4926" w:rsidRPr="00F11F44" w:rsidRDefault="00D04E90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</w:t>
      </w:r>
      <w:r w:rsidR="00A01407">
        <w:rPr>
          <w:rFonts w:ascii="Times New Roman" w:hAnsi="Times New Roman" w:cs="Times New Roman"/>
          <w:sz w:val="28"/>
          <w:szCs w:val="28"/>
        </w:rPr>
        <w:t>: Круглый стол</w:t>
      </w:r>
      <w:r w:rsidR="00E640AB">
        <w:rPr>
          <w:rFonts w:ascii="Times New Roman" w:hAnsi="Times New Roman" w:cs="Times New Roman"/>
          <w:sz w:val="28"/>
          <w:szCs w:val="28"/>
        </w:rPr>
        <w:t xml:space="preserve"> на тему « Обзор изменений в законодательстве по противодействию коррупции за 4 квартал 2024 года</w:t>
      </w:r>
      <w:r w:rsidR="00A01407">
        <w:rPr>
          <w:rFonts w:ascii="Times New Roman" w:hAnsi="Times New Roman" w:cs="Times New Roman"/>
          <w:sz w:val="28"/>
          <w:szCs w:val="28"/>
        </w:rPr>
        <w:t>»</w:t>
      </w:r>
      <w:r w:rsidR="004865D1">
        <w:rPr>
          <w:rFonts w:ascii="Times New Roman" w:hAnsi="Times New Roman" w:cs="Times New Roman"/>
          <w:sz w:val="28"/>
          <w:szCs w:val="28"/>
        </w:rPr>
        <w:t xml:space="preserve"> Слушали Е.И.Шаба</w:t>
      </w:r>
      <w:r>
        <w:rPr>
          <w:rFonts w:ascii="Times New Roman" w:hAnsi="Times New Roman" w:cs="Times New Roman"/>
          <w:sz w:val="28"/>
          <w:szCs w:val="28"/>
        </w:rPr>
        <w:t xml:space="preserve">лину. </w:t>
      </w:r>
      <w:r w:rsidR="001F7484">
        <w:rPr>
          <w:rFonts w:ascii="Times New Roman" w:hAnsi="Times New Roman" w:cs="Times New Roman"/>
          <w:sz w:val="28"/>
          <w:szCs w:val="28"/>
        </w:rPr>
        <w:t xml:space="preserve">Е.И.Шабалина ознакомила </w:t>
      </w:r>
      <w:r w:rsidR="00E640AB">
        <w:rPr>
          <w:rFonts w:ascii="Times New Roman" w:hAnsi="Times New Roman" w:cs="Times New Roman"/>
          <w:sz w:val="28"/>
          <w:szCs w:val="28"/>
        </w:rPr>
        <w:t>с Письмом Минтруда России от 05.08.2024 №28-6/10/В-12568»О порядке проведения   проверки  соблюдения  ограничений</w:t>
      </w:r>
      <w:proofErr w:type="gramStart"/>
      <w:r w:rsidR="00E640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40AB">
        <w:rPr>
          <w:rFonts w:ascii="Times New Roman" w:hAnsi="Times New Roman" w:cs="Times New Roman"/>
          <w:sz w:val="28"/>
          <w:szCs w:val="28"/>
        </w:rPr>
        <w:t xml:space="preserve"> налагаемых на  граждан Российской Федерации после их увольнения с </w:t>
      </w:r>
      <w:proofErr w:type="spellStart"/>
      <w:r w:rsidR="00E640AB">
        <w:rPr>
          <w:rFonts w:ascii="Times New Roman" w:hAnsi="Times New Roman" w:cs="Times New Roman"/>
          <w:sz w:val="28"/>
          <w:szCs w:val="28"/>
        </w:rPr>
        <w:t>госущдбарственной</w:t>
      </w:r>
      <w:proofErr w:type="spellEnd"/>
      <w:r w:rsidR="00E640AB">
        <w:rPr>
          <w:rFonts w:ascii="Times New Roman" w:hAnsi="Times New Roman" w:cs="Times New Roman"/>
          <w:sz w:val="28"/>
          <w:szCs w:val="28"/>
        </w:rPr>
        <w:t xml:space="preserve"> службы Российской Федерации или муниципальной службы».</w:t>
      </w:r>
      <w:r w:rsidR="001F7484">
        <w:rPr>
          <w:rFonts w:ascii="Times New Roman" w:hAnsi="Times New Roman" w:cs="Times New Roman"/>
          <w:sz w:val="28"/>
          <w:szCs w:val="28"/>
        </w:rPr>
        <w:t>Текст выступления прилагается.</w:t>
      </w:r>
    </w:p>
    <w:p w:rsidR="001F7484" w:rsidRDefault="001F7484" w:rsidP="001F748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CBF" w:rsidRDefault="00522CBF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CBF" w:rsidRDefault="00522CBF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CBF" w:rsidRPr="00D859D7" w:rsidRDefault="00522CBF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</w:t>
      </w:r>
      <w:r w:rsidR="002926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59D7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038F6"/>
    <w:rsid w:val="00020E26"/>
    <w:rsid w:val="00074087"/>
    <w:rsid w:val="00094F08"/>
    <w:rsid w:val="000C3A81"/>
    <w:rsid w:val="00146218"/>
    <w:rsid w:val="001B5E49"/>
    <w:rsid w:val="001C1D28"/>
    <w:rsid w:val="001F67CD"/>
    <w:rsid w:val="001F7484"/>
    <w:rsid w:val="00264FF7"/>
    <w:rsid w:val="0029269B"/>
    <w:rsid w:val="002F460F"/>
    <w:rsid w:val="003362DC"/>
    <w:rsid w:val="003E5313"/>
    <w:rsid w:val="00401EAE"/>
    <w:rsid w:val="004758B7"/>
    <w:rsid w:val="004865D1"/>
    <w:rsid w:val="004D7FFA"/>
    <w:rsid w:val="00522CBF"/>
    <w:rsid w:val="00534AE8"/>
    <w:rsid w:val="00571047"/>
    <w:rsid w:val="005E62D7"/>
    <w:rsid w:val="005F69A0"/>
    <w:rsid w:val="006608D6"/>
    <w:rsid w:val="0066351E"/>
    <w:rsid w:val="00680484"/>
    <w:rsid w:val="00701415"/>
    <w:rsid w:val="00784757"/>
    <w:rsid w:val="007A7F7C"/>
    <w:rsid w:val="00812CA3"/>
    <w:rsid w:val="008D7824"/>
    <w:rsid w:val="009A7B30"/>
    <w:rsid w:val="009B22DE"/>
    <w:rsid w:val="009C5E20"/>
    <w:rsid w:val="009C5FDE"/>
    <w:rsid w:val="009F75FC"/>
    <w:rsid w:val="00A01407"/>
    <w:rsid w:val="00A73764"/>
    <w:rsid w:val="00AC2023"/>
    <w:rsid w:val="00AE4926"/>
    <w:rsid w:val="00B513B7"/>
    <w:rsid w:val="00B848CF"/>
    <w:rsid w:val="00B9717A"/>
    <w:rsid w:val="00BA0815"/>
    <w:rsid w:val="00BE3D99"/>
    <w:rsid w:val="00BF705E"/>
    <w:rsid w:val="00C472EA"/>
    <w:rsid w:val="00CA6978"/>
    <w:rsid w:val="00CC7B37"/>
    <w:rsid w:val="00CE6626"/>
    <w:rsid w:val="00D04E90"/>
    <w:rsid w:val="00D21955"/>
    <w:rsid w:val="00D55C91"/>
    <w:rsid w:val="00D859D7"/>
    <w:rsid w:val="00D97F51"/>
    <w:rsid w:val="00DE2A30"/>
    <w:rsid w:val="00DE75F6"/>
    <w:rsid w:val="00E640AB"/>
    <w:rsid w:val="00EB2DC4"/>
    <w:rsid w:val="00F11F44"/>
    <w:rsid w:val="00F51772"/>
    <w:rsid w:val="00F84832"/>
    <w:rsid w:val="00FD4DF2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A39E-BE65-4F2F-BCFC-96FFA63B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27</cp:revision>
  <cp:lastPrinted>2024-12-18T07:59:00Z</cp:lastPrinted>
  <dcterms:created xsi:type="dcterms:W3CDTF">2018-04-06T08:21:00Z</dcterms:created>
  <dcterms:modified xsi:type="dcterms:W3CDTF">2024-12-18T08:07:00Z</dcterms:modified>
</cp:coreProperties>
</file>