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D1D" w:rsidRDefault="00AF4D1D" w:rsidP="00AF4D1D">
      <w:pPr>
        <w:jc w:val="center"/>
        <w:rPr>
          <w:b/>
        </w:rPr>
      </w:pPr>
      <w:r>
        <w:rPr>
          <w:b/>
        </w:rPr>
        <w:t>Протокол № 3</w:t>
      </w:r>
    </w:p>
    <w:p w:rsidR="00AF4D1D" w:rsidRDefault="00AF4D1D" w:rsidP="00AF4D1D">
      <w:pPr>
        <w:jc w:val="center"/>
        <w:rPr>
          <w:b/>
        </w:rPr>
      </w:pPr>
      <w:r>
        <w:rPr>
          <w:b/>
        </w:rPr>
        <w:t>заседания комиссии по профилактике  экстремизма  и воспитанию толерантного сознания в Кобринском сельском поселении</w:t>
      </w:r>
    </w:p>
    <w:p w:rsidR="00AF4D1D" w:rsidRDefault="00AF4D1D" w:rsidP="00AF4D1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от 20.08.2021</w:t>
      </w:r>
    </w:p>
    <w:p w:rsidR="00AF4D1D" w:rsidRDefault="00AF4D1D" w:rsidP="00AF4D1D">
      <w:pPr>
        <w:jc w:val="center"/>
        <w:rPr>
          <w:b/>
        </w:rPr>
      </w:pPr>
    </w:p>
    <w:p w:rsidR="00AF4D1D" w:rsidRDefault="00AF4D1D" w:rsidP="00AF4D1D">
      <w:r>
        <w:t xml:space="preserve">Место проведения: администрация Кобринского сельского поселения </w:t>
      </w:r>
    </w:p>
    <w:p w:rsidR="00AF4D1D" w:rsidRDefault="00AF4D1D" w:rsidP="00AF4D1D">
      <w:r>
        <w:t xml:space="preserve">Время проведения: 14.00 час.                                                                                                                             </w:t>
      </w:r>
    </w:p>
    <w:p w:rsidR="00AF4D1D" w:rsidRDefault="00AF4D1D" w:rsidP="00AF4D1D">
      <w:r>
        <w:t xml:space="preserve"> Присутствовали:</w:t>
      </w:r>
    </w:p>
    <w:p w:rsidR="00AF4D1D" w:rsidRDefault="00AF4D1D" w:rsidP="00AF4D1D">
      <w:r>
        <w:t>Сабитов В.С.  - председатель комиссии</w:t>
      </w:r>
    </w:p>
    <w:p w:rsidR="00AF4D1D" w:rsidRDefault="00AF4D1D" w:rsidP="00AF4D1D">
      <w:r>
        <w:t>Агеева С.А. - секретарь комиссии</w:t>
      </w:r>
    </w:p>
    <w:p w:rsidR="00AF4D1D" w:rsidRDefault="00AF4D1D" w:rsidP="00AF4D1D">
      <w:r>
        <w:t>Члены комиссии:</w:t>
      </w:r>
    </w:p>
    <w:p w:rsidR="00AF4D1D" w:rsidRDefault="00AF4D1D" w:rsidP="00AF4D1D">
      <w:proofErr w:type="spellStart"/>
      <w:r>
        <w:t>зам</w:t>
      </w:r>
      <w:proofErr w:type="gramStart"/>
      <w:r>
        <w:t>.г</w:t>
      </w:r>
      <w:proofErr w:type="gramEnd"/>
      <w:r>
        <w:t>лавы</w:t>
      </w:r>
      <w:proofErr w:type="spellEnd"/>
      <w:r>
        <w:t xml:space="preserve"> Кобринского сельского поселения-Шабалина </w:t>
      </w:r>
      <w:proofErr w:type="spellStart"/>
      <w:r>
        <w:t>Е.И.,счетовод</w:t>
      </w:r>
      <w:proofErr w:type="spellEnd"/>
      <w:r>
        <w:t>-кассир-</w:t>
      </w:r>
      <w:proofErr w:type="spellStart"/>
      <w:r>
        <w:t>Чеглакова</w:t>
      </w:r>
      <w:proofErr w:type="spellEnd"/>
      <w:r>
        <w:t xml:space="preserve"> Н.А.., ведущий специалист – </w:t>
      </w:r>
      <w:proofErr w:type="spellStart"/>
      <w:r>
        <w:t>Боднарюк</w:t>
      </w:r>
      <w:proofErr w:type="spellEnd"/>
      <w:r>
        <w:t xml:space="preserve"> Т.В.</w:t>
      </w:r>
    </w:p>
    <w:p w:rsidR="00AF4D1D" w:rsidRDefault="00AF4D1D" w:rsidP="00AF4D1D"/>
    <w:p w:rsidR="00AF4D1D" w:rsidRDefault="00AF4D1D" w:rsidP="00AF4D1D">
      <w:pPr>
        <w:jc w:val="center"/>
      </w:pPr>
      <w:r>
        <w:t xml:space="preserve">                                                                                                                 </w:t>
      </w:r>
    </w:p>
    <w:p w:rsidR="00AF4D1D" w:rsidRDefault="00AF4D1D" w:rsidP="00AF4D1D">
      <w:pPr>
        <w:jc w:val="center"/>
      </w:pPr>
    </w:p>
    <w:p w:rsidR="00AF4D1D" w:rsidRDefault="00AF4D1D" w:rsidP="00AF4D1D">
      <w:pPr>
        <w:rPr>
          <w:color w:val="1E1E1E"/>
        </w:rPr>
      </w:pPr>
      <w:r>
        <w:rPr>
          <w:b/>
        </w:rPr>
        <w:t>Повестка дня:</w:t>
      </w:r>
    </w:p>
    <w:p w:rsidR="00AF4D1D" w:rsidRDefault="00AF4D1D" w:rsidP="00AF4D1D">
      <w:pPr>
        <w:rPr>
          <w:szCs w:val="28"/>
        </w:rPr>
      </w:pPr>
      <w:r>
        <w:rPr>
          <w:szCs w:val="28"/>
        </w:rPr>
        <w:t>1.Антитеррористическая защищенность учреждения образования, о проведении мероприятий в день солидарности в борьбе с экстремизмом.</w:t>
      </w:r>
    </w:p>
    <w:p w:rsidR="00AF4D1D" w:rsidRDefault="00AF4D1D" w:rsidP="00AF4D1D">
      <w:pPr>
        <w:rPr>
          <w:szCs w:val="28"/>
        </w:rPr>
      </w:pPr>
      <w:r>
        <w:rPr>
          <w:szCs w:val="28"/>
        </w:rPr>
        <w:t>2.Антитеррористическая защищенность учреждений культуры, о проведении мероприятий в день солидарности в борьбе с экстремизмом.</w:t>
      </w:r>
    </w:p>
    <w:p w:rsidR="00AF4D1D" w:rsidRDefault="00AF4D1D" w:rsidP="00AF4D1D">
      <w:r>
        <w:t xml:space="preserve">4.Об организации работы по противодействию террористическим и экстремистским проявлениям на территории Кобринского сельского поселения в период </w:t>
      </w:r>
      <w:proofErr w:type="gramStart"/>
      <w:r>
        <w:t>проведения выборов депутатов Государственной Думы Федерального Собрания РФ восьмого</w:t>
      </w:r>
      <w:proofErr w:type="gramEnd"/>
      <w:r>
        <w:t xml:space="preserve"> созыва, Законодательного Собрания Кировской области седьмого созыва, </w:t>
      </w:r>
      <w:proofErr w:type="spellStart"/>
      <w:r>
        <w:t>Нагорской</w:t>
      </w:r>
      <w:proofErr w:type="spellEnd"/>
      <w:r>
        <w:t xml:space="preserve"> районной Думы Кировской области шестого созыва на выборах 17-19 сентября 2021года.</w:t>
      </w:r>
    </w:p>
    <w:p w:rsidR="00AF4D1D" w:rsidRDefault="00AF4D1D" w:rsidP="00AF4D1D">
      <w:pPr>
        <w:rPr>
          <w:b/>
          <w:szCs w:val="28"/>
        </w:rPr>
      </w:pPr>
    </w:p>
    <w:p w:rsidR="00AF4D1D" w:rsidRDefault="00AF4D1D" w:rsidP="00AF4D1D">
      <w:pPr>
        <w:rPr>
          <w:szCs w:val="28"/>
        </w:rPr>
      </w:pPr>
      <w:r>
        <w:rPr>
          <w:b/>
          <w:szCs w:val="28"/>
        </w:rPr>
        <w:t>По первому вопросу</w:t>
      </w:r>
      <w:r>
        <w:rPr>
          <w:szCs w:val="28"/>
        </w:rPr>
        <w:t xml:space="preserve"> слушали </w:t>
      </w:r>
      <w:proofErr w:type="spellStart"/>
      <w:r>
        <w:rPr>
          <w:szCs w:val="28"/>
        </w:rPr>
        <w:t>Сабитова</w:t>
      </w:r>
      <w:proofErr w:type="spellEnd"/>
      <w:r>
        <w:rPr>
          <w:szCs w:val="28"/>
        </w:rPr>
        <w:t xml:space="preserve"> В.С., который </w:t>
      </w:r>
      <w:r>
        <w:t xml:space="preserve"> доложил о необходимости обеспечения антитеррористической защищенности в Кобринской и </w:t>
      </w:r>
      <w:proofErr w:type="spellStart"/>
      <w:r>
        <w:t>Орлецовской</w:t>
      </w:r>
      <w:proofErr w:type="spellEnd"/>
      <w:r>
        <w:t xml:space="preserve">  СОШ</w:t>
      </w:r>
      <w:proofErr w:type="gramStart"/>
      <w:r>
        <w:rPr>
          <w:szCs w:val="28"/>
        </w:rPr>
        <w:t xml:space="preserve"> .</w:t>
      </w:r>
      <w:proofErr w:type="gramEnd"/>
      <w:r>
        <w:rPr>
          <w:szCs w:val="28"/>
        </w:rPr>
        <w:t xml:space="preserve">в </w:t>
      </w:r>
      <w:proofErr w:type="spellStart"/>
      <w:r>
        <w:rPr>
          <w:szCs w:val="28"/>
        </w:rPr>
        <w:t>предверии</w:t>
      </w:r>
      <w:proofErr w:type="spellEnd"/>
      <w:r>
        <w:rPr>
          <w:szCs w:val="28"/>
        </w:rPr>
        <w:t xml:space="preserve">  нового учебного года, о мероприятиях в день солидарности в борьбе с экстремизмом.</w:t>
      </w:r>
    </w:p>
    <w:p w:rsidR="00AF4D1D" w:rsidRDefault="00AF4D1D" w:rsidP="00AF4D1D">
      <w:pPr>
        <w:pStyle w:val="a3"/>
        <w:ind w:right="120"/>
        <w:rPr>
          <w:b w:val="0"/>
        </w:rPr>
      </w:pPr>
      <w:r>
        <w:t>Решили</w:t>
      </w:r>
      <w:r>
        <w:rPr>
          <w:b w:val="0"/>
        </w:rPr>
        <w:t>: рекомендовать директорам общеобразовательных школ (</w:t>
      </w:r>
      <w:proofErr w:type="spellStart"/>
      <w:r>
        <w:rPr>
          <w:b w:val="0"/>
        </w:rPr>
        <w:t>Двоеглазовой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А.М</w:t>
      </w:r>
      <w:proofErr w:type="gramStart"/>
      <w:r>
        <w:rPr>
          <w:b w:val="0"/>
        </w:rPr>
        <w:t>,.</w:t>
      </w:r>
      <w:proofErr w:type="gramEnd"/>
      <w:r>
        <w:rPr>
          <w:b w:val="0"/>
        </w:rPr>
        <w:t>Кобелевой</w:t>
      </w:r>
      <w:proofErr w:type="spellEnd"/>
      <w:r>
        <w:rPr>
          <w:b w:val="0"/>
        </w:rPr>
        <w:t xml:space="preserve"> Г.А.)</w:t>
      </w:r>
    </w:p>
    <w:p w:rsidR="00AF4D1D" w:rsidRDefault="00AF4D1D" w:rsidP="00AF4D1D">
      <w:pPr>
        <w:pStyle w:val="a3"/>
        <w:ind w:right="120"/>
        <w:rPr>
          <w:b w:val="0"/>
        </w:rPr>
      </w:pPr>
      <w:r>
        <w:rPr>
          <w:b w:val="0"/>
        </w:rPr>
        <w:t xml:space="preserve">            - организовать проведение среди учащихся разъяснительной работы о необходимости повышения бдительности в период празднования  «Дня знаний»</w:t>
      </w:r>
    </w:p>
    <w:p w:rsidR="00AF4D1D" w:rsidRDefault="00AF4D1D" w:rsidP="00AF4D1D">
      <w:pPr>
        <w:pStyle w:val="a3"/>
        <w:ind w:left="20" w:right="120" w:firstLine="720"/>
        <w:rPr>
          <w:b w:val="0"/>
        </w:rPr>
      </w:pPr>
      <w:r>
        <w:rPr>
          <w:b w:val="0"/>
        </w:rPr>
        <w:t>- особое внимание уделять  на заграждение и блокировку выходов в подвальные и чердачные помещения;</w:t>
      </w:r>
    </w:p>
    <w:p w:rsidR="00AF4D1D" w:rsidRDefault="00AF4D1D" w:rsidP="00AF4D1D">
      <w:pPr>
        <w:pStyle w:val="a3"/>
        <w:ind w:left="20" w:right="120" w:firstLine="720"/>
        <w:rPr>
          <w:b w:val="0"/>
        </w:rPr>
      </w:pPr>
      <w:r>
        <w:rPr>
          <w:b w:val="0"/>
        </w:rPr>
        <w:t>- возможности несанкционированного проникновения злоумышленников через пожарные лестничные спуски, в нерабочее время;</w:t>
      </w:r>
    </w:p>
    <w:p w:rsidR="00AF4D1D" w:rsidRDefault="00AF4D1D" w:rsidP="00AF4D1D">
      <w:pPr>
        <w:pStyle w:val="a3"/>
        <w:ind w:left="20" w:right="120" w:firstLine="720"/>
        <w:rPr>
          <w:b w:val="0"/>
        </w:rPr>
      </w:pPr>
      <w:r>
        <w:rPr>
          <w:b w:val="0"/>
        </w:rPr>
        <w:t xml:space="preserve"> провести инструктаж и информирование среди работников школы по вопросам антитеррористической деятельности.</w:t>
      </w:r>
    </w:p>
    <w:p w:rsidR="00AF4D1D" w:rsidRDefault="00AF4D1D" w:rsidP="00AF4D1D">
      <w:pPr>
        <w:pStyle w:val="a3"/>
        <w:ind w:left="20" w:right="120" w:firstLine="720"/>
        <w:rPr>
          <w:b w:val="0"/>
        </w:rPr>
      </w:pPr>
      <w:r>
        <w:rPr>
          <w:b w:val="0"/>
        </w:rPr>
        <w:t>- 03.09.2021г. провести мероприятия в школах по профилактике экстремизма и терроризма.</w:t>
      </w:r>
    </w:p>
    <w:p w:rsidR="00AF4D1D" w:rsidRDefault="00AF4D1D" w:rsidP="00AF4D1D">
      <w:r>
        <w:rPr>
          <w:b/>
          <w:szCs w:val="28"/>
        </w:rPr>
        <w:t>По второму вопросу</w:t>
      </w:r>
      <w:r>
        <w:rPr>
          <w:szCs w:val="28"/>
        </w:rPr>
        <w:t xml:space="preserve"> слушали </w:t>
      </w:r>
      <w:proofErr w:type="spellStart"/>
      <w:r>
        <w:rPr>
          <w:szCs w:val="28"/>
        </w:rPr>
        <w:t>Сабитова</w:t>
      </w:r>
      <w:proofErr w:type="spellEnd"/>
      <w:r>
        <w:rPr>
          <w:szCs w:val="28"/>
        </w:rPr>
        <w:t xml:space="preserve"> В.С</w:t>
      </w:r>
      <w:proofErr w:type="gramStart"/>
      <w:r>
        <w:rPr>
          <w:szCs w:val="28"/>
        </w:rPr>
        <w:t xml:space="preserve">,, </w:t>
      </w:r>
      <w:proofErr w:type="gramEnd"/>
      <w:r>
        <w:rPr>
          <w:szCs w:val="28"/>
        </w:rPr>
        <w:t xml:space="preserve">который доложил о </w:t>
      </w:r>
      <w:r>
        <w:t xml:space="preserve">необходимости обеспечения антитеррористической защищенности  СДК и  </w:t>
      </w:r>
      <w:proofErr w:type="spellStart"/>
      <w:r>
        <w:t>СБф</w:t>
      </w:r>
      <w:proofErr w:type="spellEnd"/>
      <w:r>
        <w:t xml:space="preserve">.                               </w:t>
      </w:r>
      <w:r>
        <w:rPr>
          <w:b/>
        </w:rPr>
        <w:t>Решили:</w:t>
      </w:r>
      <w:r>
        <w:t xml:space="preserve"> рекомендовать работникам учреждений культуры:</w:t>
      </w:r>
    </w:p>
    <w:p w:rsidR="00AF4D1D" w:rsidRDefault="00AF4D1D" w:rsidP="00AF4D1D">
      <w:r>
        <w:t xml:space="preserve">          - осуществлять  </w:t>
      </w:r>
      <w:proofErr w:type="gramStart"/>
      <w:r>
        <w:t>контроль за</w:t>
      </w:r>
      <w:proofErr w:type="gramEnd"/>
      <w:r>
        <w:t xml:space="preserve"> освещенностью территории объектов культуры  в темное время суток;</w:t>
      </w:r>
    </w:p>
    <w:p w:rsidR="00AF4D1D" w:rsidRDefault="00AF4D1D" w:rsidP="00AF4D1D">
      <w:pPr>
        <w:pStyle w:val="a3"/>
        <w:ind w:left="20" w:right="120" w:firstLine="720"/>
        <w:rPr>
          <w:b w:val="0"/>
        </w:rPr>
      </w:pPr>
      <w:r>
        <w:t xml:space="preserve">- </w:t>
      </w:r>
      <w:r>
        <w:rPr>
          <w:b w:val="0"/>
        </w:rPr>
        <w:t>особое внимание уделять  на заграждение и блокировку выходов в подвальные и чердачные помещения;</w:t>
      </w:r>
    </w:p>
    <w:p w:rsidR="00AF4D1D" w:rsidRDefault="00AF4D1D" w:rsidP="00AF4D1D">
      <w:pPr>
        <w:pStyle w:val="a3"/>
        <w:ind w:left="20" w:right="120" w:firstLine="720"/>
        <w:rPr>
          <w:b w:val="0"/>
        </w:rPr>
      </w:pPr>
      <w:r>
        <w:rPr>
          <w:b w:val="0"/>
        </w:rPr>
        <w:t>- возможности несанкционированного проникновения злоумышленников через пожарные лестничные спуски, в нерабочее время.</w:t>
      </w:r>
    </w:p>
    <w:p w:rsidR="00AF4D1D" w:rsidRDefault="00AF4D1D" w:rsidP="00AF4D1D">
      <w:pPr>
        <w:pStyle w:val="a3"/>
        <w:ind w:left="20" w:right="120" w:firstLine="720"/>
        <w:rPr>
          <w:b w:val="0"/>
        </w:rPr>
      </w:pPr>
      <w:r>
        <w:rPr>
          <w:b w:val="0"/>
        </w:rPr>
        <w:lastRenderedPageBreak/>
        <w:t>-продолжить изготовление и распространение памяток о порядке действий в случае угрозы совершения террористического акта.</w:t>
      </w:r>
    </w:p>
    <w:p w:rsidR="00AF4D1D" w:rsidRDefault="00AF4D1D" w:rsidP="00AF4D1D">
      <w:pPr>
        <w:pStyle w:val="a3"/>
        <w:ind w:left="20" w:right="120" w:firstLine="720"/>
        <w:rPr>
          <w:b w:val="0"/>
        </w:rPr>
      </w:pPr>
      <w:r>
        <w:rPr>
          <w:b w:val="0"/>
        </w:rPr>
        <w:t>-03.09.2021г</w:t>
      </w:r>
      <w:proofErr w:type="gramStart"/>
      <w:r>
        <w:rPr>
          <w:b w:val="0"/>
        </w:rPr>
        <w:t>.п</w:t>
      </w:r>
      <w:proofErr w:type="gramEnd"/>
      <w:r>
        <w:rPr>
          <w:b w:val="0"/>
        </w:rPr>
        <w:t>ровести мероприятия, направленные на противодействие экстремизму и терроризму и воспитанию толерантного сознания у населения Кобринского сельского поселения.</w:t>
      </w:r>
    </w:p>
    <w:p w:rsidR="00AF4D1D" w:rsidRDefault="00AF4D1D" w:rsidP="00AF4D1D">
      <w:r>
        <w:rPr>
          <w:b/>
        </w:rPr>
        <w:t>По третьему вопросу</w:t>
      </w:r>
      <w:r>
        <w:t xml:space="preserve"> слушали </w:t>
      </w:r>
      <w:proofErr w:type="spellStart"/>
      <w:r>
        <w:t>Сабитова</w:t>
      </w:r>
      <w:proofErr w:type="spellEnd"/>
      <w:r>
        <w:t xml:space="preserve"> В.С., О состоянии антитеррористической защищенности объектов, задействованных в период </w:t>
      </w:r>
      <w:proofErr w:type="gramStart"/>
      <w:r>
        <w:t>проведения выборов депутатов Государственной Думы Федерального Собрания РФ восьмого</w:t>
      </w:r>
      <w:proofErr w:type="gramEnd"/>
      <w:r>
        <w:t xml:space="preserve"> созыва, Законодательного Собрания Кировской области седьмого созыва, </w:t>
      </w:r>
      <w:proofErr w:type="spellStart"/>
      <w:r>
        <w:t>Нагорской</w:t>
      </w:r>
      <w:proofErr w:type="spellEnd"/>
      <w:r>
        <w:t xml:space="preserve"> районной Думы Кировской области шестого созыва на выборах 17-19 сентября 2021года.</w:t>
      </w:r>
    </w:p>
    <w:p w:rsidR="00AF4D1D" w:rsidRDefault="00AF4D1D" w:rsidP="00AF4D1D">
      <w:r>
        <w:t xml:space="preserve">Решили: рекомендовать:    </w:t>
      </w:r>
    </w:p>
    <w:p w:rsidR="00AF4D1D" w:rsidRDefault="00AF4D1D" w:rsidP="00AF4D1D">
      <w:r>
        <w:t xml:space="preserve">1. </w:t>
      </w:r>
      <w:r>
        <w:rPr>
          <w:b/>
        </w:rPr>
        <w:t>Булычеву Н.А.,</w:t>
      </w:r>
      <w:r>
        <w:t xml:space="preserve"> </w:t>
      </w:r>
      <w:proofErr w:type="spellStart"/>
      <w:r>
        <w:t>обслуживаещему</w:t>
      </w:r>
      <w:proofErr w:type="spellEnd"/>
      <w:r>
        <w:t xml:space="preserve"> территорию поселения, обеспечить необходимое содействие избирательным комиссиям, принимать незамедлительные меры по пресечению экстремистской и иной противоправной агитационной </w:t>
      </w:r>
      <w:proofErr w:type="gramStart"/>
      <w:r>
        <w:t>деятельности</w:t>
      </w:r>
      <w:proofErr w:type="gramEnd"/>
      <w:r>
        <w:t xml:space="preserve"> в том числе возбуждающей социальную, расовую, национальную, религиозную ненависть и вражду, а также регулярно информировать избирательные комиссии о выявленных фактах и принятых мерах.</w:t>
      </w:r>
    </w:p>
    <w:p w:rsidR="00AF4D1D" w:rsidRDefault="00AF4D1D" w:rsidP="00AF4D1D">
      <w:r>
        <w:t>2. В целях предотвращения возможных террористических актов запретить стоянку транспортных средств в местах расположения избирательных участков, за исключением транспорта, обслуживающего избирательные комиссии.</w:t>
      </w:r>
    </w:p>
    <w:p w:rsidR="00AF4D1D" w:rsidRDefault="00AF4D1D" w:rsidP="00AF4D1D">
      <w:r>
        <w:t xml:space="preserve">3. </w:t>
      </w:r>
      <w:r>
        <w:rPr>
          <w:b/>
        </w:rPr>
        <w:t>Председателям избирательных комиссий</w:t>
      </w:r>
      <w:r>
        <w:t xml:space="preserve"> Шабалиной Е.И.(УИК №709) и Исуповой В.Г.(УИК №710) обеспечить </w:t>
      </w:r>
      <w:proofErr w:type="gramStart"/>
      <w:r>
        <w:t>контроль за</w:t>
      </w:r>
      <w:proofErr w:type="gramEnd"/>
      <w:r>
        <w:t xml:space="preserve"> соблюдением пожарной безопасности  в помещениях избирательных комиссий и помещениях для голосования, поверить системы оповещения и связи, сил и средств по предотвращению террористических актов.</w:t>
      </w:r>
    </w:p>
    <w:p w:rsidR="00AF4D1D" w:rsidRDefault="00AF4D1D" w:rsidP="00AF4D1D">
      <w:r>
        <w:t>4.</w:t>
      </w:r>
      <w:proofErr w:type="gramStart"/>
      <w:r>
        <w:t>З</w:t>
      </w:r>
      <w:r>
        <w:rPr>
          <w:b/>
        </w:rPr>
        <w:t xml:space="preserve">аведующим </w:t>
      </w:r>
      <w:r>
        <w:t>Кобринского</w:t>
      </w:r>
      <w:proofErr w:type="gramEnd"/>
      <w:r>
        <w:t xml:space="preserve"> СДК Синцовой Н.Л.(УИК №709) и </w:t>
      </w:r>
      <w:proofErr w:type="spellStart"/>
      <w:r>
        <w:t>Орлецовского</w:t>
      </w:r>
      <w:proofErr w:type="spellEnd"/>
      <w:r>
        <w:t xml:space="preserve"> СДК </w:t>
      </w:r>
      <w:proofErr w:type="spellStart"/>
      <w:r>
        <w:t>Кислицыной</w:t>
      </w:r>
      <w:proofErr w:type="spellEnd"/>
      <w:r>
        <w:t xml:space="preserve"> Е.Ю.(УИК №710) подготовить помещения для работы УИК и произвести осмотр бытовых и подсобных помещений на предмет выявления опасных в террористическом плане предметов.</w:t>
      </w:r>
    </w:p>
    <w:p w:rsidR="00AF4D1D" w:rsidRDefault="00AF4D1D" w:rsidP="00AF4D1D"/>
    <w:p w:rsidR="00AF4D1D" w:rsidRDefault="00AF4D1D" w:rsidP="00AF4D1D">
      <w:r>
        <w:t xml:space="preserve">Ознакомить с рекомендациями председателя УИК №710 Исупову В.Г. и заведующую </w:t>
      </w:r>
      <w:proofErr w:type="spellStart"/>
      <w:r>
        <w:t>Орлецовским</w:t>
      </w:r>
      <w:proofErr w:type="spellEnd"/>
      <w:r>
        <w:t xml:space="preserve"> СДК </w:t>
      </w:r>
      <w:proofErr w:type="spellStart"/>
      <w:r>
        <w:t>Кислицыну</w:t>
      </w:r>
      <w:proofErr w:type="spellEnd"/>
      <w:r>
        <w:t xml:space="preserve"> Е.Ю.</w:t>
      </w:r>
    </w:p>
    <w:p w:rsidR="00AF4D1D" w:rsidRDefault="00AF4D1D" w:rsidP="00AF4D1D"/>
    <w:p w:rsidR="00AF4D1D" w:rsidRDefault="00AF4D1D" w:rsidP="00AF4D1D">
      <w:r>
        <w:t xml:space="preserve"> </w:t>
      </w:r>
    </w:p>
    <w:p w:rsidR="00AF4D1D" w:rsidRDefault="00AF4D1D" w:rsidP="00AF4D1D">
      <w:pPr>
        <w:pStyle w:val="a3"/>
        <w:ind w:left="20" w:right="120" w:firstLine="720"/>
        <w:rPr>
          <w:b w:val="0"/>
        </w:rPr>
      </w:pPr>
    </w:p>
    <w:p w:rsidR="00AF4D1D" w:rsidRDefault="00AF4D1D" w:rsidP="00AF4D1D">
      <w:r>
        <w:t xml:space="preserve">Председатель комиссии:                                                   </w:t>
      </w:r>
      <w:proofErr w:type="spellStart"/>
      <w:r>
        <w:t>В.С.Сабитов</w:t>
      </w:r>
      <w:proofErr w:type="spellEnd"/>
    </w:p>
    <w:p w:rsidR="00AF4D1D" w:rsidRDefault="00AF4D1D" w:rsidP="00AF4D1D">
      <w:pPr>
        <w:tabs>
          <w:tab w:val="left" w:pos="5610"/>
        </w:tabs>
      </w:pPr>
      <w:r>
        <w:t>Секретарь       комиссии:</w:t>
      </w:r>
      <w:r>
        <w:tab/>
      </w:r>
      <w:proofErr w:type="spellStart"/>
      <w:r>
        <w:t>С.А.Агеева</w:t>
      </w:r>
      <w:proofErr w:type="spellEnd"/>
    </w:p>
    <w:p w:rsidR="00AF4D1D" w:rsidRDefault="00AF4D1D" w:rsidP="00AF4D1D"/>
    <w:p w:rsidR="00AF4D1D" w:rsidRDefault="00AF4D1D">
      <w:bookmarkStart w:id="0" w:name="_GoBack"/>
      <w:bookmarkEnd w:id="0"/>
    </w:p>
    <w:sectPr w:rsidR="00AF4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D1D"/>
    <w:rsid w:val="00AF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F4D1D"/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AF4D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F4D1D"/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AF4D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9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748</Words>
  <Characters>4268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Zem-Kobra</dc:creator>
  <cp:lastModifiedBy>Zem-Kobra</cp:lastModifiedBy>
  <cp:revision>2</cp:revision>
  <dcterms:created xsi:type="dcterms:W3CDTF">2022-01-20T11:25:00Z</dcterms:created>
  <dcterms:modified xsi:type="dcterms:W3CDTF">2022-01-20T11:26:00Z</dcterms:modified>
</cp:coreProperties>
</file>