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ED5413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2C329E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F2623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62/5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Default="00F26236" w:rsidP="00925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25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="00925ECB">
        <w:rPr>
          <w:rFonts w:ascii="Times New Roman" w:hAnsi="Times New Roman"/>
          <w:sz w:val="28"/>
          <w:szCs w:val="28"/>
        </w:rPr>
        <w:t xml:space="preserve"> о земельном налоге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CB">
        <w:rPr>
          <w:rFonts w:ascii="Times New Roman" w:hAnsi="Times New Roman"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>В соответствии с  Федеральным законом от 11.06.2022 №168-ФЗ «</w:t>
      </w:r>
      <w:r w:rsidR="00665DDF" w:rsidRPr="002A6F56">
        <w:rPr>
          <w:rFonts w:ascii="Times New Roman" w:hAnsi="Times New Roman"/>
          <w:sz w:val="28"/>
          <w:szCs w:val="28"/>
        </w:rPr>
        <w:t xml:space="preserve">О внесении изменений в статью 19 Федерального закона «О защите конкуренции»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№48/,от 02.08.2021 №51/3,от 11.11.2021 №54/4)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810A3" w:rsidRPr="00CD17CF" w:rsidRDefault="00CD17CF" w:rsidP="00CD17C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F090B">
        <w:rPr>
          <w:rFonts w:ascii="Times New Roman" w:hAnsi="Times New Roman"/>
          <w:sz w:val="28"/>
          <w:szCs w:val="28"/>
        </w:rPr>
        <w:t>Дополнить пункт 2.1 раздела 2</w:t>
      </w:r>
      <w:r w:rsidR="00F26236" w:rsidRPr="00CD17CF">
        <w:rPr>
          <w:rFonts w:ascii="Times New Roman" w:hAnsi="Times New Roman"/>
          <w:sz w:val="28"/>
          <w:szCs w:val="28"/>
        </w:rPr>
        <w:t>. «Налог</w:t>
      </w:r>
      <w:r w:rsidR="00FF090B">
        <w:rPr>
          <w:rFonts w:ascii="Times New Roman" w:hAnsi="Times New Roman"/>
          <w:sz w:val="28"/>
          <w:szCs w:val="28"/>
        </w:rPr>
        <w:t>овые ставки»</w:t>
      </w:r>
      <w:r w:rsidR="002A6F56">
        <w:rPr>
          <w:rFonts w:ascii="Times New Roman" w:hAnsi="Times New Roman"/>
          <w:sz w:val="28"/>
          <w:szCs w:val="28"/>
        </w:rPr>
        <w:t xml:space="preserve"> </w:t>
      </w:r>
      <w:r w:rsidR="00ED5413">
        <w:rPr>
          <w:rFonts w:ascii="Times New Roman" w:hAnsi="Times New Roman"/>
          <w:sz w:val="28"/>
          <w:szCs w:val="28"/>
        </w:rPr>
        <w:t>п.п.3 следующего содержания</w:t>
      </w:r>
      <w:r w:rsidR="00FF090B">
        <w:rPr>
          <w:rFonts w:ascii="Times New Roman" w:hAnsi="Times New Roman"/>
          <w:sz w:val="28"/>
          <w:szCs w:val="28"/>
        </w:rPr>
        <w:t>:</w:t>
      </w:r>
      <w:r w:rsidR="00F26236" w:rsidRPr="00CD17CF">
        <w:rPr>
          <w:rFonts w:ascii="Times New Roman" w:hAnsi="Times New Roman"/>
          <w:sz w:val="28"/>
          <w:szCs w:val="28"/>
        </w:rPr>
        <w:t xml:space="preserve"> </w:t>
      </w:r>
    </w:p>
    <w:p w:rsidR="00ED5413" w:rsidRDefault="00CD17CF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28E3">
        <w:rPr>
          <w:rFonts w:ascii="Times New Roman" w:hAnsi="Times New Roman"/>
          <w:sz w:val="28"/>
          <w:szCs w:val="28"/>
        </w:rPr>
        <w:t>«</w:t>
      </w:r>
      <w:r w:rsidR="00ED5413">
        <w:rPr>
          <w:rFonts w:ascii="Times New Roman" w:hAnsi="Times New Roman"/>
          <w:sz w:val="28"/>
          <w:szCs w:val="28"/>
        </w:rPr>
        <w:t xml:space="preserve">3) </w:t>
      </w:r>
      <w:r w:rsidR="005A28E3">
        <w:rPr>
          <w:rFonts w:ascii="Times New Roman" w:hAnsi="Times New Roman"/>
          <w:sz w:val="28"/>
          <w:szCs w:val="28"/>
        </w:rPr>
        <w:t>0,5</w:t>
      </w:r>
      <w:r w:rsidR="002A6F56">
        <w:rPr>
          <w:rFonts w:ascii="Times New Roman" w:hAnsi="Times New Roman"/>
          <w:sz w:val="28"/>
          <w:szCs w:val="28"/>
        </w:rPr>
        <w:t xml:space="preserve"> </w:t>
      </w:r>
      <w:r w:rsidR="005A28E3">
        <w:rPr>
          <w:rFonts w:ascii="Times New Roman" w:hAnsi="Times New Roman"/>
          <w:sz w:val="28"/>
          <w:szCs w:val="28"/>
        </w:rPr>
        <w:t>процента</w:t>
      </w:r>
      <w:r w:rsidRPr="00CD17CF">
        <w:rPr>
          <w:rFonts w:ascii="Times New Roman" w:hAnsi="Times New Roman"/>
          <w:sz w:val="28"/>
          <w:szCs w:val="28"/>
        </w:rPr>
        <w:t xml:space="preserve"> </w:t>
      </w:r>
      <w:r w:rsidR="001C292D">
        <w:rPr>
          <w:rFonts w:ascii="Times New Roman" w:hAnsi="Times New Roman"/>
          <w:sz w:val="28"/>
          <w:szCs w:val="28"/>
        </w:rPr>
        <w:t>в отношении земельных участков, предоставляемых лицам, не являющим</w:t>
      </w:r>
      <w:r w:rsidRPr="00CD17CF">
        <w:rPr>
          <w:rFonts w:ascii="Times New Roman" w:hAnsi="Times New Roman"/>
          <w:sz w:val="28"/>
          <w:szCs w:val="28"/>
        </w:rPr>
        <w:t xml:space="preserve">ся индивидуальными предпринимателями и применяющих специальный налоговый режим </w:t>
      </w:r>
    </w:p>
    <w:p w:rsidR="00CD17CF" w:rsidRPr="00CD17CF" w:rsidRDefault="00CD17CF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17CF">
        <w:rPr>
          <w:rFonts w:ascii="Times New Roman" w:hAnsi="Times New Roman"/>
          <w:sz w:val="28"/>
          <w:szCs w:val="28"/>
        </w:rPr>
        <w:t>« Налог на профессиональный доход»</w:t>
      </w:r>
      <w:r w:rsidR="00ED5413">
        <w:rPr>
          <w:rFonts w:ascii="Times New Roman" w:hAnsi="Times New Roman"/>
          <w:sz w:val="28"/>
          <w:szCs w:val="28"/>
        </w:rPr>
        <w:t>.</w:t>
      </w:r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>ие вступает в силу с 1января 2023</w:t>
      </w:r>
      <w:r w:rsidR="00E434AB" w:rsidRPr="00ED541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p w:rsidR="00E434AB" w:rsidRDefault="00E434AB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434AB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15143F"/>
    <w:rsid w:val="001C292D"/>
    <w:rsid w:val="00260B7C"/>
    <w:rsid w:val="002876EA"/>
    <w:rsid w:val="002A6F56"/>
    <w:rsid w:val="002C329E"/>
    <w:rsid w:val="0031587F"/>
    <w:rsid w:val="00341A1B"/>
    <w:rsid w:val="003B318C"/>
    <w:rsid w:val="003F0622"/>
    <w:rsid w:val="003F47C1"/>
    <w:rsid w:val="00424285"/>
    <w:rsid w:val="00444A21"/>
    <w:rsid w:val="00567363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2229"/>
    <w:rsid w:val="006C73C2"/>
    <w:rsid w:val="00723E0E"/>
    <w:rsid w:val="00793515"/>
    <w:rsid w:val="00855F8F"/>
    <w:rsid w:val="00860B1F"/>
    <w:rsid w:val="008E16EB"/>
    <w:rsid w:val="008E6B6E"/>
    <w:rsid w:val="009037E9"/>
    <w:rsid w:val="00925ECB"/>
    <w:rsid w:val="00977230"/>
    <w:rsid w:val="009A56A2"/>
    <w:rsid w:val="009D64A4"/>
    <w:rsid w:val="00A453C5"/>
    <w:rsid w:val="00A557F4"/>
    <w:rsid w:val="00B119D0"/>
    <w:rsid w:val="00B4746E"/>
    <w:rsid w:val="00B72CC7"/>
    <w:rsid w:val="00BB0DAA"/>
    <w:rsid w:val="00BF54FD"/>
    <w:rsid w:val="00C93BCB"/>
    <w:rsid w:val="00CD17CF"/>
    <w:rsid w:val="00CF78F3"/>
    <w:rsid w:val="00D51866"/>
    <w:rsid w:val="00DD17EA"/>
    <w:rsid w:val="00E434AB"/>
    <w:rsid w:val="00E810A3"/>
    <w:rsid w:val="00E844E9"/>
    <w:rsid w:val="00EA144B"/>
    <w:rsid w:val="00ED5413"/>
    <w:rsid w:val="00F26236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711C0-2F2A-4B7D-A04A-295A0843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11</cp:revision>
  <cp:lastPrinted>2022-07-05T07:35:00Z</cp:lastPrinted>
  <dcterms:created xsi:type="dcterms:W3CDTF">2022-06-30T08:32:00Z</dcterms:created>
  <dcterms:modified xsi:type="dcterms:W3CDTF">2022-08-03T05:17:00Z</dcterms:modified>
</cp:coreProperties>
</file>