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C190" w14:textId="68760766" w:rsidR="003C199B" w:rsidRDefault="003C199B" w:rsidP="005464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725F54" wp14:editId="4732F15B">
            <wp:simplePos x="0" y="0"/>
            <wp:positionH relativeFrom="column">
              <wp:posOffset>2632710</wp:posOffset>
            </wp:positionH>
            <wp:positionV relativeFrom="paragraph">
              <wp:posOffset>-114300</wp:posOffset>
            </wp:positionV>
            <wp:extent cx="476250" cy="600075"/>
            <wp:effectExtent l="0" t="0" r="0" b="9525"/>
            <wp:wrapSquare wrapText="bothSides"/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515DF6" w:rsidRPr="00515DF6" w14:paraId="587654BC" w14:textId="77777777" w:rsidTr="00515DF6">
        <w:trPr>
          <w:trHeight w:hRule="exact" w:val="1883"/>
        </w:trPr>
        <w:tc>
          <w:tcPr>
            <w:tcW w:w="9214" w:type="dxa"/>
            <w:gridSpan w:val="4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EA660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E9D9BF8" w14:textId="73B453B1" w:rsidR="00515DF6" w:rsidRPr="00515DF6" w:rsidRDefault="00EA660E" w:rsidP="00EA660E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18.04.2024</w:t>
            </w:r>
          </w:p>
        </w:tc>
        <w:tc>
          <w:tcPr>
            <w:tcW w:w="2731" w:type="dxa"/>
            <w:vAlign w:val="bottom"/>
          </w:tcPr>
          <w:p w14:paraId="0F75539C" w14:textId="77777777" w:rsidR="00515DF6" w:rsidRPr="00515DF6" w:rsidRDefault="00515DF6" w:rsidP="00EA660E">
            <w:pPr>
              <w:spacing w:after="0" w:line="240" w:lineRule="auto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14:paraId="23154B56" w14:textId="77777777" w:rsidR="00515DF6" w:rsidRPr="00515DF6" w:rsidRDefault="00515DF6" w:rsidP="00EA660E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14:paraId="02F7D68C" w14:textId="67FB90E1" w:rsidR="00515DF6" w:rsidRPr="00515DF6" w:rsidRDefault="00EA660E" w:rsidP="00EA660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177-П</w:t>
            </w:r>
          </w:p>
        </w:tc>
      </w:tr>
      <w:tr w:rsidR="00515DF6" w:rsidRPr="00515DF6" w14:paraId="6EEBB180" w14:textId="77777777" w:rsidTr="00515DF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14:paraId="6C82BF24" w14:textId="6C49DB7C" w:rsidR="00515DF6" w:rsidRPr="00515DF6" w:rsidRDefault="00515DF6" w:rsidP="00C30AE4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14:paraId="2AA198C1" w14:textId="77777777" w:rsidR="00A718D9" w:rsidRDefault="00A718D9" w:rsidP="00C30AE4">
      <w:pPr>
        <w:shd w:val="clear" w:color="auto" w:fill="FFFFFF"/>
        <w:spacing w:after="480" w:line="240" w:lineRule="auto"/>
        <w:jc w:val="center"/>
        <w:rPr>
          <w:b/>
          <w:szCs w:val="28"/>
        </w:rPr>
      </w:pPr>
      <w:r w:rsidRPr="000D04DF">
        <w:rPr>
          <w:rFonts w:eastAsia="Times New Roman"/>
          <w:b/>
          <w:bCs/>
          <w:szCs w:val="28"/>
          <w:lang w:eastAsia="ru-RU"/>
        </w:rPr>
        <w:t xml:space="preserve">О </w:t>
      </w:r>
      <w:r>
        <w:rPr>
          <w:rFonts w:eastAsia="Times New Roman"/>
          <w:b/>
          <w:bCs/>
          <w:szCs w:val="28"/>
          <w:lang w:eastAsia="ru-RU"/>
        </w:rPr>
        <w:t xml:space="preserve">внесении изменений </w:t>
      </w:r>
      <w:r w:rsidRPr="000D04DF">
        <w:rPr>
          <w:rFonts w:eastAsia="Times New Roman"/>
          <w:b/>
          <w:bCs/>
          <w:szCs w:val="28"/>
          <w:lang w:eastAsia="ru-RU"/>
        </w:rPr>
        <w:t xml:space="preserve">в </w:t>
      </w:r>
      <w:r>
        <w:rPr>
          <w:rFonts w:eastAsia="Times New Roman"/>
          <w:b/>
          <w:bCs/>
          <w:szCs w:val="28"/>
          <w:lang w:eastAsia="ru-RU"/>
        </w:rPr>
        <w:t>постановление</w:t>
      </w:r>
      <w:r w:rsidRPr="000D04DF">
        <w:rPr>
          <w:rFonts w:eastAsia="Times New Roman"/>
          <w:b/>
          <w:bCs/>
          <w:szCs w:val="28"/>
          <w:lang w:eastAsia="ru-RU"/>
        </w:rPr>
        <w:t xml:space="preserve"> Правительства </w:t>
      </w:r>
      <w:r>
        <w:rPr>
          <w:rFonts w:eastAsia="Times New Roman"/>
          <w:b/>
          <w:bCs/>
          <w:szCs w:val="28"/>
          <w:lang w:eastAsia="ru-RU"/>
        </w:rPr>
        <w:br/>
      </w:r>
      <w:r w:rsidRPr="000D04DF">
        <w:rPr>
          <w:rFonts w:eastAsia="Times New Roman"/>
          <w:b/>
          <w:bCs/>
          <w:szCs w:val="28"/>
          <w:lang w:eastAsia="ru-RU"/>
        </w:rPr>
        <w:t>Кировской области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C041C">
        <w:rPr>
          <w:rFonts w:eastAsia="Times New Roman"/>
          <w:b/>
          <w:bCs/>
          <w:szCs w:val="28"/>
          <w:lang w:eastAsia="ru-RU"/>
        </w:rPr>
        <w:t>от 27.11.2017 № 93-П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900F0">
        <w:rPr>
          <w:rFonts w:eastAsia="Times New Roman"/>
          <w:b/>
          <w:bCs/>
          <w:szCs w:val="28"/>
          <w:lang w:eastAsia="ru-RU"/>
        </w:rPr>
        <w:t xml:space="preserve">«Об оказании материальной помощи гражданам, проживающим на территории </w:t>
      </w:r>
      <w:r>
        <w:rPr>
          <w:rFonts w:eastAsia="Times New Roman"/>
          <w:b/>
          <w:bCs/>
          <w:szCs w:val="28"/>
          <w:lang w:eastAsia="ru-RU"/>
        </w:rPr>
        <w:br/>
      </w:r>
      <w:r w:rsidRPr="00C900F0">
        <w:rPr>
          <w:rFonts w:eastAsia="Times New Roman"/>
          <w:b/>
          <w:bCs/>
          <w:szCs w:val="28"/>
          <w:lang w:eastAsia="ru-RU"/>
        </w:rPr>
        <w:t>Кировской области»</w:t>
      </w:r>
    </w:p>
    <w:p w14:paraId="66309F3B" w14:textId="77777777" w:rsidR="00F77209" w:rsidRDefault="00F77209" w:rsidP="00F775CE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14:paraId="2938F700" w14:textId="77777777" w:rsidR="00230CF8" w:rsidRDefault="00F77209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Внести в постановление </w:t>
      </w:r>
      <w:r w:rsidR="004412D7">
        <w:rPr>
          <w:szCs w:val="28"/>
        </w:rPr>
        <w:t>Правительства Кировской области</w:t>
      </w:r>
      <w:r w:rsidR="004412D7">
        <w:rPr>
          <w:szCs w:val="28"/>
        </w:rPr>
        <w:br/>
      </w:r>
      <w:r w:rsidRPr="00F77209">
        <w:rPr>
          <w:rFonts w:eastAsia="Times New Roman"/>
          <w:bCs/>
          <w:szCs w:val="28"/>
          <w:lang w:eastAsia="ru-RU"/>
        </w:rPr>
        <w:t>от 27.11.2017 № 93-П «Об оказании материальной помощи гражданам, проживающим на территории Кировской области»</w:t>
      </w:r>
      <w:r w:rsidRPr="00F77209">
        <w:rPr>
          <w:szCs w:val="28"/>
        </w:rPr>
        <w:t xml:space="preserve"> следующие изменения:</w:t>
      </w:r>
    </w:p>
    <w:p w14:paraId="05AF8417" w14:textId="5F9B8FA5" w:rsidR="00C30AE4" w:rsidRPr="00230CF8" w:rsidRDefault="00F77209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1.1. </w:t>
      </w:r>
      <w:r w:rsidR="004412D7">
        <w:rPr>
          <w:szCs w:val="28"/>
        </w:rPr>
        <w:t>В преамбуле слова «</w:t>
      </w:r>
      <w:r w:rsidR="00230CF8">
        <w:rPr>
          <w:rFonts w:eastAsiaTheme="minorHAnsi"/>
          <w:szCs w:val="28"/>
        </w:rPr>
        <w:t xml:space="preserve">постановлением Правительства Кировской области </w:t>
      </w:r>
      <w:r w:rsidR="00B5037B">
        <w:rPr>
          <w:rFonts w:eastAsiaTheme="minorHAnsi"/>
          <w:szCs w:val="28"/>
        </w:rPr>
        <w:t>от 30.12.2019 № 747-П</w:t>
      </w:r>
      <w:r w:rsidR="004412D7">
        <w:rPr>
          <w:szCs w:val="28"/>
        </w:rPr>
        <w:t>» заменить словами</w:t>
      </w:r>
      <w:r w:rsidR="00230CF8">
        <w:rPr>
          <w:szCs w:val="28"/>
        </w:rPr>
        <w:t xml:space="preserve"> </w:t>
      </w:r>
      <w:r w:rsidR="004412D7">
        <w:rPr>
          <w:szCs w:val="28"/>
        </w:rPr>
        <w:t>«</w:t>
      </w:r>
      <w:r w:rsidR="00230CF8">
        <w:rPr>
          <w:rFonts w:eastAsiaTheme="minorHAnsi"/>
          <w:szCs w:val="28"/>
        </w:rPr>
        <w:t>постановлением Правительства Кировской области</w:t>
      </w:r>
      <w:r w:rsidR="00230CF8" w:rsidRPr="004412D7">
        <w:rPr>
          <w:rFonts w:eastAsiaTheme="minorHAnsi"/>
          <w:szCs w:val="28"/>
        </w:rPr>
        <w:t xml:space="preserve"> </w:t>
      </w:r>
      <w:r w:rsidR="004412D7" w:rsidRPr="004412D7">
        <w:rPr>
          <w:rFonts w:eastAsiaTheme="minorHAnsi"/>
          <w:szCs w:val="28"/>
        </w:rPr>
        <w:t>от 15</w:t>
      </w:r>
      <w:r w:rsidR="004412D7">
        <w:rPr>
          <w:rFonts w:eastAsiaTheme="minorHAnsi"/>
          <w:szCs w:val="28"/>
        </w:rPr>
        <w:t>.12.</w:t>
      </w:r>
      <w:r w:rsidR="004412D7" w:rsidRPr="004412D7">
        <w:rPr>
          <w:rFonts w:eastAsiaTheme="minorHAnsi"/>
          <w:szCs w:val="28"/>
        </w:rPr>
        <w:t>2023</w:t>
      </w:r>
      <w:r w:rsidR="004412D7">
        <w:rPr>
          <w:rFonts w:eastAsiaTheme="minorHAnsi"/>
          <w:szCs w:val="28"/>
        </w:rPr>
        <w:t xml:space="preserve"> №</w:t>
      </w:r>
      <w:r w:rsidR="004412D7" w:rsidRPr="004412D7">
        <w:rPr>
          <w:rFonts w:eastAsiaTheme="minorHAnsi"/>
          <w:szCs w:val="28"/>
        </w:rPr>
        <w:t xml:space="preserve"> 691-П</w:t>
      </w:r>
      <w:r w:rsidR="004412D7" w:rsidRPr="004412D7">
        <w:rPr>
          <w:szCs w:val="28"/>
        </w:rPr>
        <w:t>»</w:t>
      </w:r>
      <w:r w:rsidR="004412D7">
        <w:rPr>
          <w:szCs w:val="28"/>
        </w:rPr>
        <w:t>.</w:t>
      </w:r>
    </w:p>
    <w:p w14:paraId="34E07777" w14:textId="6DE283A2" w:rsidR="00C30AE4" w:rsidRDefault="00C30AE4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 Внести в Порядок и условия оказания материальной помощи гражданам, проживающим на территории Кировской области</w:t>
      </w:r>
      <w:r w:rsidR="00911B22">
        <w:rPr>
          <w:szCs w:val="28"/>
        </w:rPr>
        <w:t>,</w:t>
      </w:r>
      <w:r w:rsidR="00230CF8">
        <w:rPr>
          <w:szCs w:val="28"/>
        </w:rPr>
        <w:t xml:space="preserve"> утвержденные вышеуказанным постановлением,</w:t>
      </w:r>
      <w:r>
        <w:rPr>
          <w:szCs w:val="28"/>
        </w:rPr>
        <w:t xml:space="preserve"> </w:t>
      </w:r>
      <w:r w:rsidRPr="00F77209">
        <w:rPr>
          <w:szCs w:val="28"/>
        </w:rPr>
        <w:t>следующие изменения:</w:t>
      </w:r>
    </w:p>
    <w:p w14:paraId="6CBCCB95" w14:textId="5C0AB018" w:rsidR="002A4B1B" w:rsidRDefault="00C30AE4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1.2.1. </w:t>
      </w:r>
      <w:r w:rsidR="009F42B9">
        <w:rPr>
          <w:szCs w:val="28"/>
        </w:rPr>
        <w:t>В</w:t>
      </w:r>
      <w:r w:rsidR="002A4B1B">
        <w:rPr>
          <w:szCs w:val="28"/>
        </w:rPr>
        <w:t xml:space="preserve"> пункт</w:t>
      </w:r>
      <w:r w:rsidR="009F42B9">
        <w:rPr>
          <w:szCs w:val="28"/>
        </w:rPr>
        <w:t>е</w:t>
      </w:r>
      <w:r w:rsidR="00F77209">
        <w:rPr>
          <w:szCs w:val="28"/>
        </w:rPr>
        <w:t xml:space="preserve"> 4</w:t>
      </w:r>
      <w:r w:rsidR="002A4B1B" w:rsidRPr="00AE0313">
        <w:rPr>
          <w:szCs w:val="28"/>
        </w:rPr>
        <w:t>:</w:t>
      </w:r>
    </w:p>
    <w:p w14:paraId="132EDE52" w14:textId="3025F7D8" w:rsidR="00201D7B" w:rsidRDefault="00201D7B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1.2.1.1. </w:t>
      </w:r>
      <w:r w:rsidR="00DF041E">
        <w:rPr>
          <w:szCs w:val="28"/>
        </w:rPr>
        <w:t>П</w:t>
      </w:r>
      <w:r>
        <w:rPr>
          <w:szCs w:val="28"/>
        </w:rPr>
        <w:t>одпункт 4.1 изложить в следующей редакции:</w:t>
      </w:r>
    </w:p>
    <w:p w14:paraId="7B7EF36E" w14:textId="4D9EBCDA" w:rsidR="003D4183" w:rsidRDefault="00E568EF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«</w:t>
      </w:r>
      <w:r w:rsidR="00F77209">
        <w:rPr>
          <w:szCs w:val="28"/>
        </w:rPr>
        <w:t>4.1</w:t>
      </w:r>
      <w:r>
        <w:rPr>
          <w:szCs w:val="28"/>
        </w:rPr>
        <w:t>.</w:t>
      </w:r>
      <w:r w:rsidR="00F77209">
        <w:rPr>
          <w:szCs w:val="28"/>
        </w:rPr>
        <w:t xml:space="preserve"> </w:t>
      </w:r>
      <w:r w:rsidR="002A4B1B">
        <w:rPr>
          <w:rFonts w:eastAsiaTheme="minorHAnsi"/>
          <w:szCs w:val="28"/>
        </w:rPr>
        <w:t>В размере 15</w:t>
      </w:r>
      <w:r w:rsidR="00F775CE">
        <w:rPr>
          <w:rFonts w:eastAsiaTheme="minorHAnsi"/>
          <w:szCs w:val="28"/>
        </w:rPr>
        <w:t xml:space="preserve"> </w:t>
      </w:r>
      <w:r w:rsidR="002A4B1B">
        <w:rPr>
          <w:rFonts w:eastAsiaTheme="minorHAnsi"/>
          <w:szCs w:val="28"/>
        </w:rPr>
        <w:t xml:space="preserve">000 рублей </w:t>
      </w:r>
      <w:r>
        <w:rPr>
          <w:rFonts w:eastAsiaTheme="minorHAnsi"/>
          <w:szCs w:val="28"/>
        </w:rPr>
        <w:t>–</w:t>
      </w:r>
      <w:r w:rsidR="00911B22">
        <w:rPr>
          <w:rFonts w:eastAsiaTheme="minorHAnsi"/>
          <w:szCs w:val="28"/>
        </w:rPr>
        <w:t xml:space="preserve"> при пожаре, который произошел</w:t>
      </w:r>
      <w:r w:rsidR="00911B22">
        <w:rPr>
          <w:rFonts w:eastAsiaTheme="minorHAnsi"/>
          <w:szCs w:val="28"/>
        </w:rPr>
        <w:br/>
      </w:r>
      <w:r w:rsidR="002A4B1B">
        <w:rPr>
          <w:rFonts w:eastAsiaTheme="minorHAnsi"/>
          <w:szCs w:val="28"/>
        </w:rPr>
        <w:t xml:space="preserve">в жилом помещении, являющемся местом жительства (местом пребывания) гражданина на территории Кировской области, если в результате пожара повреждено имущество, находящееся в указанном жилом помещении </w:t>
      </w:r>
      <w:r w:rsidR="00230CF8">
        <w:rPr>
          <w:rFonts w:eastAsiaTheme="minorHAnsi"/>
          <w:szCs w:val="28"/>
        </w:rPr>
        <w:t>и</w:t>
      </w:r>
      <w:r w:rsidR="002A4B1B">
        <w:rPr>
          <w:rFonts w:eastAsiaTheme="minorHAnsi"/>
          <w:szCs w:val="28"/>
        </w:rPr>
        <w:t xml:space="preserve"> обращение за материальной помощью п</w:t>
      </w:r>
      <w:r w:rsidR="00911B22">
        <w:rPr>
          <w:rFonts w:eastAsiaTheme="minorHAnsi"/>
          <w:szCs w:val="28"/>
        </w:rPr>
        <w:t>оследовало не позднее 6 месяцев</w:t>
      </w:r>
      <w:r w:rsidR="00911B22">
        <w:rPr>
          <w:rFonts w:eastAsiaTheme="minorHAnsi"/>
          <w:szCs w:val="28"/>
        </w:rPr>
        <w:br/>
      </w:r>
      <w:r w:rsidR="002A4B1B">
        <w:rPr>
          <w:rFonts w:eastAsiaTheme="minorHAnsi"/>
          <w:szCs w:val="28"/>
        </w:rPr>
        <w:t>со дня пожара</w:t>
      </w:r>
      <w:r w:rsidR="003D4183">
        <w:rPr>
          <w:rFonts w:eastAsiaTheme="minorHAnsi"/>
          <w:szCs w:val="28"/>
        </w:rPr>
        <w:t>.</w:t>
      </w:r>
    </w:p>
    <w:p w14:paraId="13138B25" w14:textId="01685035" w:rsidR="002A4B1B" w:rsidRPr="002A4B1B" w:rsidRDefault="003D4183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E568EF">
        <w:rPr>
          <w:szCs w:val="28"/>
        </w:rPr>
        <w:lastRenderedPageBreak/>
        <w:t>В случае если жилое поме</w:t>
      </w:r>
      <w:r w:rsidR="00F775CE">
        <w:rPr>
          <w:szCs w:val="28"/>
        </w:rPr>
        <w:t>щение находится в собственности</w:t>
      </w:r>
      <w:r w:rsidR="00F775CE">
        <w:rPr>
          <w:szCs w:val="28"/>
        </w:rPr>
        <w:br/>
      </w:r>
      <w:r w:rsidRPr="00770D79">
        <w:rPr>
          <w:color w:val="000000" w:themeColor="text1"/>
          <w:szCs w:val="28"/>
        </w:rPr>
        <w:t>2 и</w:t>
      </w:r>
      <w:r w:rsidR="00770D79" w:rsidRPr="00770D79">
        <w:rPr>
          <w:color w:val="000000" w:themeColor="text1"/>
          <w:szCs w:val="28"/>
        </w:rPr>
        <w:t xml:space="preserve"> более</w:t>
      </w:r>
      <w:r w:rsidRPr="00770D79">
        <w:rPr>
          <w:color w:val="000000" w:themeColor="text1"/>
          <w:szCs w:val="28"/>
        </w:rPr>
        <w:t xml:space="preserve"> лиц</w:t>
      </w:r>
      <w:r w:rsidRPr="00E568EF">
        <w:rPr>
          <w:szCs w:val="28"/>
        </w:rPr>
        <w:t>, размер материальной помощи, оказываемой гражданину, являющемуся собств</w:t>
      </w:r>
      <w:r>
        <w:rPr>
          <w:szCs w:val="28"/>
        </w:rPr>
        <w:t>енником жилого помещения (далее –</w:t>
      </w:r>
      <w:r w:rsidRPr="00E568EF">
        <w:rPr>
          <w:szCs w:val="28"/>
        </w:rPr>
        <w:t xml:space="preserve"> собственник), определяется пропорционально размеру его доли в праве общей собственности, определя</w:t>
      </w:r>
      <w:r w:rsidR="00230CF8">
        <w:rPr>
          <w:szCs w:val="28"/>
        </w:rPr>
        <w:t>емой по правилам, установленным</w:t>
      </w:r>
      <w:r w:rsidR="00230CF8">
        <w:rPr>
          <w:szCs w:val="28"/>
        </w:rPr>
        <w:br/>
      </w:r>
      <w:r w:rsidRPr="00E568EF">
        <w:rPr>
          <w:szCs w:val="28"/>
        </w:rPr>
        <w:t>статьей 245, пунктом 2 статьи 254 Гражданского кодекса Российской Федерации</w:t>
      </w:r>
      <w:r w:rsidR="00911B22">
        <w:rPr>
          <w:rFonts w:eastAsiaTheme="minorHAnsi"/>
          <w:szCs w:val="28"/>
        </w:rPr>
        <w:t>»</w:t>
      </w:r>
      <w:r w:rsidR="002A4B1B">
        <w:rPr>
          <w:rFonts w:eastAsiaTheme="minorHAnsi"/>
          <w:szCs w:val="28"/>
        </w:rPr>
        <w:t>.</w:t>
      </w:r>
    </w:p>
    <w:p w14:paraId="2720770A" w14:textId="77777777" w:rsidR="00201D7B" w:rsidRDefault="00201D7B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1.2.1.2. Дополнить подпунктом 4.1–1 следующего содержания:</w:t>
      </w:r>
    </w:p>
    <w:p w14:paraId="0A23CAEE" w14:textId="2300E636" w:rsidR="00E568EF" w:rsidRPr="000A2705" w:rsidRDefault="00201D7B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="00E568EF" w:rsidRPr="00F77209">
        <w:rPr>
          <w:szCs w:val="28"/>
        </w:rPr>
        <w:t>4.1–1</w:t>
      </w:r>
      <w:r w:rsidR="00E568EF">
        <w:rPr>
          <w:szCs w:val="28"/>
        </w:rPr>
        <w:t xml:space="preserve">. </w:t>
      </w:r>
      <w:r w:rsidR="00E568EF">
        <w:rPr>
          <w:rFonts w:eastAsiaTheme="minorHAnsi"/>
          <w:szCs w:val="28"/>
        </w:rPr>
        <w:t>В размере 15</w:t>
      </w:r>
      <w:r w:rsidR="00F775CE">
        <w:rPr>
          <w:rFonts w:eastAsiaTheme="minorHAnsi"/>
          <w:szCs w:val="28"/>
        </w:rPr>
        <w:t xml:space="preserve"> </w:t>
      </w:r>
      <w:r w:rsidR="00E568EF">
        <w:rPr>
          <w:rFonts w:eastAsiaTheme="minorHAnsi"/>
          <w:szCs w:val="28"/>
        </w:rPr>
        <w:t>000 рубле</w:t>
      </w:r>
      <w:r w:rsidR="00911B22">
        <w:rPr>
          <w:rFonts w:eastAsiaTheme="minorHAnsi"/>
          <w:szCs w:val="28"/>
        </w:rPr>
        <w:t xml:space="preserve">й – </w:t>
      </w:r>
      <w:r w:rsidR="00D9366C">
        <w:rPr>
          <w:rFonts w:eastAsiaTheme="minorHAnsi"/>
          <w:szCs w:val="28"/>
        </w:rPr>
        <w:t>п</w:t>
      </w:r>
      <w:r w:rsidR="00D9366C" w:rsidRPr="00D9366C">
        <w:rPr>
          <w:rFonts w:eastAsiaTheme="minorHAnsi"/>
          <w:color w:val="000000"/>
          <w:szCs w:val="28"/>
        </w:rPr>
        <w:t>ри пожаре, в результате тушения которого залито водой имущество, находящееся в жилом помещении, являющемся местом жительства (местом пребывания) гражданина на территории Кировской области, если обращение за материальной помощью последовало не позднее 6 месяцев со дня</w:t>
      </w:r>
      <w:r w:rsidR="00F775CE">
        <w:rPr>
          <w:rFonts w:eastAsiaTheme="minorHAnsi"/>
          <w:color w:val="000000"/>
          <w:szCs w:val="28"/>
        </w:rPr>
        <w:t xml:space="preserve"> пожара</w:t>
      </w:r>
      <w:r w:rsidR="00E568EF">
        <w:rPr>
          <w:rFonts w:eastAsiaTheme="minorHAnsi"/>
          <w:szCs w:val="28"/>
        </w:rPr>
        <w:t>.</w:t>
      </w:r>
    </w:p>
    <w:p w14:paraId="3ADC94DE" w14:textId="30F459DA" w:rsidR="00607FC8" w:rsidRDefault="002A4B1B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568EF">
        <w:rPr>
          <w:szCs w:val="28"/>
        </w:rPr>
        <w:t>В случае если жилое поме</w:t>
      </w:r>
      <w:r w:rsidR="00F775CE">
        <w:rPr>
          <w:szCs w:val="28"/>
        </w:rPr>
        <w:t>щение находится в собственности</w:t>
      </w:r>
      <w:r w:rsidR="00F775CE">
        <w:rPr>
          <w:szCs w:val="28"/>
        </w:rPr>
        <w:br/>
      </w:r>
      <w:r w:rsidR="00770D79" w:rsidRPr="00770D79">
        <w:rPr>
          <w:color w:val="000000" w:themeColor="text1"/>
          <w:szCs w:val="28"/>
        </w:rPr>
        <w:t>2 и более лиц</w:t>
      </w:r>
      <w:r w:rsidRPr="00E568EF">
        <w:rPr>
          <w:szCs w:val="28"/>
        </w:rPr>
        <w:t>, размер материальной помощи, оказываемой гражданину, являющемуся собств</w:t>
      </w:r>
      <w:r w:rsidR="00E568EF">
        <w:rPr>
          <w:szCs w:val="28"/>
        </w:rPr>
        <w:t>енником</w:t>
      </w:r>
      <w:r w:rsidRPr="00E568EF">
        <w:rPr>
          <w:szCs w:val="28"/>
        </w:rPr>
        <w:t>, определяется пропорционально размеру его доли в праве общей собственности, определяемой по правилам, установленным статьей 245, пунктом 2 статьи 254 Гражданского кодекса Российской Федерации</w:t>
      </w:r>
      <w:r w:rsidR="00E568EF">
        <w:rPr>
          <w:szCs w:val="28"/>
        </w:rPr>
        <w:t>»</w:t>
      </w:r>
      <w:r w:rsidR="00911B22">
        <w:rPr>
          <w:szCs w:val="28"/>
        </w:rPr>
        <w:t>.</w:t>
      </w:r>
    </w:p>
    <w:p w14:paraId="4711B97C" w14:textId="255A2FDC" w:rsidR="00607FC8" w:rsidRDefault="00F77209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201D7B">
        <w:rPr>
          <w:szCs w:val="28"/>
        </w:rPr>
        <w:t>.2</w:t>
      </w:r>
      <w:r>
        <w:rPr>
          <w:szCs w:val="28"/>
        </w:rPr>
        <w:t xml:space="preserve">. </w:t>
      </w:r>
      <w:r w:rsidR="00607FC8" w:rsidRPr="00607FC8">
        <w:rPr>
          <w:szCs w:val="28"/>
        </w:rPr>
        <w:t xml:space="preserve">В </w:t>
      </w:r>
      <w:r w:rsidR="00607FC8">
        <w:rPr>
          <w:szCs w:val="28"/>
        </w:rPr>
        <w:t>подпункте 5.1 пункта 5 слова «</w:t>
      </w:r>
      <w:r w:rsidR="00607FC8">
        <w:rPr>
          <w:rFonts w:eastAsiaTheme="minorHAnsi"/>
          <w:szCs w:val="28"/>
        </w:rPr>
        <w:t xml:space="preserve">По основанию, предусмотренному </w:t>
      </w:r>
      <w:r w:rsidR="00607FC8" w:rsidRPr="000A2705">
        <w:rPr>
          <w:rFonts w:eastAsiaTheme="minorHAnsi"/>
          <w:szCs w:val="28"/>
        </w:rPr>
        <w:t>подпунктом 4.1</w:t>
      </w:r>
      <w:r w:rsidR="00607FC8">
        <w:rPr>
          <w:szCs w:val="28"/>
        </w:rPr>
        <w:t>» заменить словами «</w:t>
      </w:r>
      <w:r w:rsidR="00607FC8">
        <w:rPr>
          <w:rFonts w:eastAsiaTheme="minorHAnsi"/>
          <w:szCs w:val="28"/>
        </w:rPr>
        <w:t xml:space="preserve">По основаниям, предусмотренным </w:t>
      </w:r>
      <w:r w:rsidR="00607FC8" w:rsidRPr="000A2705">
        <w:rPr>
          <w:rFonts w:eastAsiaTheme="minorHAnsi"/>
          <w:szCs w:val="28"/>
        </w:rPr>
        <w:t>подпункт</w:t>
      </w:r>
      <w:r w:rsidR="00607FC8">
        <w:rPr>
          <w:rFonts w:eastAsiaTheme="minorHAnsi"/>
          <w:szCs w:val="28"/>
        </w:rPr>
        <w:t>а</w:t>
      </w:r>
      <w:r w:rsidR="00607FC8" w:rsidRPr="000A2705">
        <w:rPr>
          <w:rFonts w:eastAsiaTheme="minorHAnsi"/>
          <w:szCs w:val="28"/>
        </w:rPr>
        <w:t>м</w:t>
      </w:r>
      <w:r w:rsidR="00607FC8">
        <w:rPr>
          <w:rFonts w:eastAsiaTheme="minorHAnsi"/>
          <w:szCs w:val="28"/>
        </w:rPr>
        <w:t>и</w:t>
      </w:r>
      <w:r w:rsidR="00607FC8" w:rsidRPr="000A2705">
        <w:rPr>
          <w:rFonts w:eastAsiaTheme="minorHAnsi"/>
          <w:szCs w:val="28"/>
        </w:rPr>
        <w:t xml:space="preserve"> 4.1</w:t>
      </w:r>
      <w:r w:rsidR="00607FC8">
        <w:rPr>
          <w:rFonts w:eastAsiaTheme="minorHAnsi"/>
          <w:szCs w:val="28"/>
        </w:rPr>
        <w:t>, 4.1–1</w:t>
      </w:r>
      <w:r w:rsidR="00607FC8">
        <w:rPr>
          <w:szCs w:val="28"/>
        </w:rPr>
        <w:t>».</w:t>
      </w:r>
    </w:p>
    <w:p w14:paraId="6C35F9BA" w14:textId="111D6951" w:rsidR="00201D7B" w:rsidRDefault="00607FC8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607FC8">
        <w:rPr>
          <w:szCs w:val="28"/>
        </w:rPr>
        <w:t>1.</w:t>
      </w:r>
      <w:r w:rsidR="00382933">
        <w:rPr>
          <w:szCs w:val="28"/>
        </w:rPr>
        <w:t>2.</w:t>
      </w:r>
      <w:r w:rsidRPr="00607FC8">
        <w:rPr>
          <w:szCs w:val="28"/>
        </w:rPr>
        <w:t xml:space="preserve">3. </w:t>
      </w:r>
      <w:r w:rsidR="00201D7B">
        <w:rPr>
          <w:szCs w:val="28"/>
        </w:rPr>
        <w:t>В п</w:t>
      </w:r>
      <w:r w:rsidR="007E0058">
        <w:rPr>
          <w:szCs w:val="28"/>
        </w:rPr>
        <w:t>ункт</w:t>
      </w:r>
      <w:r w:rsidR="00201D7B">
        <w:rPr>
          <w:szCs w:val="28"/>
        </w:rPr>
        <w:t>е 7:</w:t>
      </w:r>
    </w:p>
    <w:p w14:paraId="4B715220" w14:textId="3A23A64D" w:rsidR="00C056E2" w:rsidRDefault="00201D7B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82933">
        <w:rPr>
          <w:szCs w:val="28"/>
        </w:rPr>
        <w:t>2.</w:t>
      </w:r>
      <w:r>
        <w:rPr>
          <w:szCs w:val="28"/>
        </w:rPr>
        <w:t>3.1.</w:t>
      </w:r>
      <w:r w:rsidR="00230CF8">
        <w:rPr>
          <w:szCs w:val="28"/>
        </w:rPr>
        <w:t xml:space="preserve"> Д</w:t>
      </w:r>
      <w:r w:rsidR="007E0058">
        <w:rPr>
          <w:szCs w:val="28"/>
        </w:rPr>
        <w:t>ополнить подпунктом 7.2–1 следующего содержания:</w:t>
      </w:r>
    </w:p>
    <w:p w14:paraId="5BBC56F6" w14:textId="63146C6E" w:rsidR="00607FC8" w:rsidRDefault="007E0058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«7</w:t>
      </w:r>
      <w:r w:rsidRPr="00F77209">
        <w:rPr>
          <w:szCs w:val="28"/>
        </w:rPr>
        <w:t>.</w:t>
      </w:r>
      <w:r>
        <w:rPr>
          <w:szCs w:val="28"/>
        </w:rPr>
        <w:t>2</w:t>
      </w:r>
      <w:r w:rsidRPr="00F77209">
        <w:rPr>
          <w:szCs w:val="28"/>
        </w:rPr>
        <w:t>–1</w:t>
      </w:r>
      <w:r>
        <w:rPr>
          <w:szCs w:val="28"/>
        </w:rPr>
        <w:t xml:space="preserve">. </w:t>
      </w:r>
      <w:r>
        <w:rPr>
          <w:rFonts w:eastAsiaTheme="minorHAnsi"/>
          <w:szCs w:val="28"/>
        </w:rPr>
        <w:t>Копи</w:t>
      </w:r>
      <w:r w:rsidR="001E5574">
        <w:rPr>
          <w:rFonts w:eastAsiaTheme="minorHAnsi"/>
          <w:szCs w:val="28"/>
        </w:rPr>
        <w:t>и</w:t>
      </w:r>
      <w:r>
        <w:rPr>
          <w:rFonts w:eastAsiaTheme="minorHAnsi"/>
          <w:szCs w:val="28"/>
        </w:rPr>
        <w:t xml:space="preserve"> </w:t>
      </w:r>
      <w:r w:rsidR="0000539D">
        <w:rPr>
          <w:rFonts w:eastAsiaTheme="minorHAnsi"/>
          <w:szCs w:val="28"/>
        </w:rPr>
        <w:t>процессуальных документов</w:t>
      </w:r>
      <w:r w:rsidR="00382933">
        <w:rPr>
          <w:rFonts w:eastAsiaTheme="minorHAnsi"/>
          <w:szCs w:val="28"/>
        </w:rPr>
        <w:t xml:space="preserve"> в рамках производства</w:t>
      </w:r>
      <w:r w:rsidR="00382933">
        <w:rPr>
          <w:rFonts w:eastAsiaTheme="minorHAnsi"/>
          <w:szCs w:val="28"/>
        </w:rPr>
        <w:br/>
      </w:r>
      <w:r w:rsidR="001E5574">
        <w:rPr>
          <w:rFonts w:eastAsiaTheme="minorHAnsi"/>
          <w:szCs w:val="28"/>
        </w:rPr>
        <w:t>по уголовным делам или делам об административных правонарушениях</w:t>
      </w:r>
      <w:r>
        <w:rPr>
          <w:rFonts w:eastAsiaTheme="minorHAnsi"/>
          <w:szCs w:val="28"/>
        </w:rPr>
        <w:t>,</w:t>
      </w:r>
      <w:r w:rsidR="00C056E2">
        <w:rPr>
          <w:rFonts w:eastAsiaTheme="minorHAnsi"/>
          <w:szCs w:val="28"/>
        </w:rPr>
        <w:t xml:space="preserve"> выданн</w:t>
      </w:r>
      <w:r w:rsidR="00167818">
        <w:rPr>
          <w:rFonts w:eastAsiaTheme="minorHAnsi"/>
          <w:szCs w:val="28"/>
        </w:rPr>
        <w:t>ых</w:t>
      </w:r>
      <w:r w:rsidR="00C056E2">
        <w:rPr>
          <w:rFonts w:eastAsiaTheme="minorHAnsi"/>
          <w:szCs w:val="28"/>
        </w:rPr>
        <w:t xml:space="preserve"> Главным управлением Ми</w:t>
      </w:r>
      <w:r w:rsidR="00382933">
        <w:rPr>
          <w:rFonts w:eastAsiaTheme="minorHAnsi"/>
          <w:szCs w:val="28"/>
        </w:rPr>
        <w:t>нистерства Российской Федерации</w:t>
      </w:r>
      <w:r w:rsidR="00382933">
        <w:rPr>
          <w:rFonts w:eastAsiaTheme="minorHAnsi"/>
          <w:szCs w:val="28"/>
        </w:rPr>
        <w:br/>
      </w:r>
      <w:r w:rsidR="00C056E2">
        <w:rPr>
          <w:rFonts w:eastAsiaTheme="minorHAnsi"/>
          <w:szCs w:val="28"/>
        </w:rPr>
        <w:t>по делам гражданской обороны, чрезвычайным ситуациям и ликвидации последствий стихийных бедствий по Кировской области (далее – ГУ МЧС России по Кировской области)</w:t>
      </w:r>
      <w:r w:rsidR="00167818">
        <w:rPr>
          <w:rFonts w:eastAsiaTheme="minorHAnsi"/>
          <w:szCs w:val="28"/>
        </w:rPr>
        <w:t xml:space="preserve"> </w:t>
      </w:r>
      <w:r w:rsidR="00230CF8">
        <w:rPr>
          <w:rFonts w:eastAsiaTheme="minorHAnsi"/>
          <w:szCs w:val="28"/>
        </w:rPr>
        <w:t>(</w:t>
      </w:r>
      <w:r w:rsidR="00167818">
        <w:rPr>
          <w:rFonts w:eastAsiaTheme="minorHAnsi"/>
          <w:szCs w:val="28"/>
        </w:rPr>
        <w:t>в случ</w:t>
      </w:r>
      <w:r w:rsidR="00382933">
        <w:rPr>
          <w:rFonts w:eastAsiaTheme="minorHAnsi"/>
          <w:szCs w:val="28"/>
        </w:rPr>
        <w:t>ае оказания материальной помощи</w:t>
      </w:r>
      <w:r w:rsidR="00382933">
        <w:rPr>
          <w:rFonts w:eastAsiaTheme="minorHAnsi"/>
          <w:szCs w:val="28"/>
        </w:rPr>
        <w:br/>
      </w:r>
      <w:r w:rsidR="00167818">
        <w:rPr>
          <w:rFonts w:eastAsiaTheme="minorHAnsi"/>
          <w:szCs w:val="28"/>
        </w:rPr>
        <w:lastRenderedPageBreak/>
        <w:t>по основаниям, указанным в подпункта</w:t>
      </w:r>
      <w:r w:rsidR="00382933">
        <w:rPr>
          <w:rFonts w:eastAsiaTheme="minorHAnsi"/>
          <w:szCs w:val="28"/>
        </w:rPr>
        <w:t>х</w:t>
      </w:r>
      <w:r w:rsidR="00167818">
        <w:rPr>
          <w:rFonts w:eastAsiaTheme="minorHAnsi"/>
          <w:szCs w:val="28"/>
        </w:rPr>
        <w:t xml:space="preserve"> 4.1 – 4.</w:t>
      </w:r>
      <w:r w:rsidR="00DF660E">
        <w:rPr>
          <w:rFonts w:eastAsiaTheme="minorHAnsi"/>
          <w:szCs w:val="28"/>
        </w:rPr>
        <w:t>3</w:t>
      </w:r>
      <w:r w:rsidR="00382933">
        <w:rPr>
          <w:rFonts w:eastAsiaTheme="minorHAnsi"/>
          <w:szCs w:val="28"/>
        </w:rPr>
        <w:t xml:space="preserve"> настоящих Порядка</w:t>
      </w:r>
      <w:r w:rsidR="00382933">
        <w:rPr>
          <w:rFonts w:eastAsiaTheme="minorHAnsi"/>
          <w:szCs w:val="28"/>
        </w:rPr>
        <w:br/>
      </w:r>
      <w:r w:rsidR="00167818">
        <w:rPr>
          <w:rFonts w:eastAsiaTheme="minorHAnsi"/>
          <w:szCs w:val="28"/>
        </w:rPr>
        <w:t>и условий</w:t>
      </w:r>
      <w:r w:rsidR="00230CF8">
        <w:rPr>
          <w:rFonts w:eastAsiaTheme="minorHAnsi"/>
          <w:szCs w:val="28"/>
        </w:rPr>
        <w:t>)</w:t>
      </w:r>
      <w:r>
        <w:rPr>
          <w:rFonts w:eastAsiaTheme="minorHAnsi"/>
          <w:szCs w:val="28"/>
        </w:rPr>
        <w:t>»</w:t>
      </w:r>
      <w:r w:rsidR="00167818">
        <w:rPr>
          <w:rFonts w:eastAsiaTheme="minorHAnsi"/>
          <w:szCs w:val="28"/>
        </w:rPr>
        <w:t>.</w:t>
      </w:r>
    </w:p>
    <w:p w14:paraId="4CABE74D" w14:textId="23E87850" w:rsidR="007E0058" w:rsidRDefault="000A2705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77209">
        <w:rPr>
          <w:szCs w:val="28"/>
        </w:rPr>
        <w:t>.</w:t>
      </w:r>
      <w:r w:rsidR="00382933">
        <w:rPr>
          <w:szCs w:val="28"/>
        </w:rPr>
        <w:t>2.</w:t>
      </w:r>
      <w:r w:rsidR="00201D7B">
        <w:rPr>
          <w:szCs w:val="28"/>
        </w:rPr>
        <w:t>3.2</w:t>
      </w:r>
      <w:r w:rsidR="00607FC8">
        <w:rPr>
          <w:szCs w:val="28"/>
        </w:rPr>
        <w:t>.</w:t>
      </w:r>
      <w:r w:rsidR="00F77209">
        <w:rPr>
          <w:szCs w:val="28"/>
        </w:rPr>
        <w:t xml:space="preserve"> </w:t>
      </w:r>
      <w:r w:rsidR="007E0058">
        <w:rPr>
          <w:szCs w:val="28"/>
        </w:rPr>
        <w:t>В подпункте 7.5 слова «</w:t>
      </w:r>
      <w:r w:rsidR="00CB54E0">
        <w:rPr>
          <w:rFonts w:eastAsiaTheme="minorHAnsi"/>
          <w:szCs w:val="28"/>
        </w:rP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(далее – ГУ МЧС России по Кировской области), </w:t>
      </w:r>
      <w:r w:rsidR="007E0058">
        <w:rPr>
          <w:rFonts w:eastAsiaTheme="minorHAnsi"/>
          <w:szCs w:val="28"/>
        </w:rPr>
        <w:t>либо соответствующие сведения, представленные</w:t>
      </w:r>
      <w:r w:rsidR="009F42B9">
        <w:rPr>
          <w:rFonts w:eastAsiaTheme="minorHAnsi"/>
          <w:szCs w:val="28"/>
        </w:rPr>
        <w:t>»</w:t>
      </w:r>
      <w:r w:rsidR="004412D7">
        <w:rPr>
          <w:rFonts w:eastAsiaTheme="minorHAnsi"/>
          <w:szCs w:val="28"/>
        </w:rPr>
        <w:t xml:space="preserve"> исключить</w:t>
      </w:r>
      <w:r w:rsidR="007E0058">
        <w:rPr>
          <w:rFonts w:eastAsiaTheme="minorHAnsi"/>
          <w:szCs w:val="28"/>
        </w:rPr>
        <w:t>.</w:t>
      </w:r>
    </w:p>
    <w:p w14:paraId="5FF3384A" w14:textId="3EBDF827" w:rsidR="007E0058" w:rsidRDefault="00607FC8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A2705" w:rsidRPr="00607FC8">
        <w:rPr>
          <w:szCs w:val="28"/>
        </w:rPr>
        <w:t>.</w:t>
      </w:r>
      <w:r w:rsidR="00382933">
        <w:rPr>
          <w:szCs w:val="28"/>
        </w:rPr>
        <w:t>2.</w:t>
      </w:r>
      <w:r w:rsidR="00201D7B">
        <w:rPr>
          <w:szCs w:val="28"/>
        </w:rPr>
        <w:t>3.3</w:t>
      </w:r>
      <w:r w:rsidR="000A2705" w:rsidRPr="00607FC8">
        <w:rPr>
          <w:szCs w:val="28"/>
        </w:rPr>
        <w:t>.</w:t>
      </w:r>
      <w:r w:rsidR="007E0058">
        <w:rPr>
          <w:szCs w:val="28"/>
        </w:rPr>
        <w:t xml:space="preserve"> В подпункт</w:t>
      </w:r>
      <w:r w:rsidR="00201D7B">
        <w:rPr>
          <w:szCs w:val="28"/>
        </w:rPr>
        <w:t>е</w:t>
      </w:r>
      <w:r w:rsidR="009F42B9">
        <w:rPr>
          <w:szCs w:val="28"/>
        </w:rPr>
        <w:t xml:space="preserve"> 7.8</w:t>
      </w:r>
      <w:r w:rsidR="007E0058">
        <w:rPr>
          <w:szCs w:val="28"/>
        </w:rPr>
        <w:t xml:space="preserve"> слова «</w:t>
      </w:r>
      <w:r w:rsidR="007E0058">
        <w:rPr>
          <w:rFonts w:eastAsiaTheme="minorHAnsi"/>
          <w:szCs w:val="28"/>
        </w:rPr>
        <w:t>в подпунктах 4.1, 4.3</w:t>
      </w:r>
      <w:r w:rsidR="00167818">
        <w:rPr>
          <w:szCs w:val="28"/>
        </w:rPr>
        <w:t>» заменить словами</w:t>
      </w:r>
      <w:r w:rsidR="00167818">
        <w:rPr>
          <w:szCs w:val="28"/>
        </w:rPr>
        <w:br/>
      </w:r>
      <w:r w:rsidR="007E0058">
        <w:rPr>
          <w:szCs w:val="28"/>
        </w:rPr>
        <w:t>«</w:t>
      </w:r>
      <w:r w:rsidR="007E0058">
        <w:rPr>
          <w:rFonts w:eastAsiaTheme="minorHAnsi"/>
          <w:szCs w:val="28"/>
        </w:rPr>
        <w:t>в подпунктах 4.1, 4.1–1, 4.3</w:t>
      </w:r>
      <w:r w:rsidR="007E0058">
        <w:rPr>
          <w:szCs w:val="28"/>
        </w:rPr>
        <w:t>».</w:t>
      </w:r>
    </w:p>
    <w:p w14:paraId="1670804B" w14:textId="77777777" w:rsidR="009954D5" w:rsidRDefault="009F42B9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82933">
        <w:rPr>
          <w:szCs w:val="28"/>
        </w:rPr>
        <w:t>2.</w:t>
      </w:r>
      <w:r>
        <w:rPr>
          <w:szCs w:val="28"/>
        </w:rPr>
        <w:t>3.4. В подпункте 7.9 слова «</w:t>
      </w:r>
      <w:r>
        <w:rPr>
          <w:rFonts w:eastAsiaTheme="minorHAnsi"/>
          <w:szCs w:val="28"/>
        </w:rPr>
        <w:t>в подпунктах 4.1, 4.3</w:t>
      </w:r>
      <w:r w:rsidR="00167818">
        <w:rPr>
          <w:szCs w:val="28"/>
        </w:rPr>
        <w:t>» заменить словами</w:t>
      </w:r>
      <w:r w:rsidR="00167818">
        <w:rPr>
          <w:szCs w:val="28"/>
        </w:rPr>
        <w:br/>
      </w:r>
      <w:r>
        <w:rPr>
          <w:szCs w:val="28"/>
        </w:rPr>
        <w:t>«</w:t>
      </w:r>
      <w:r>
        <w:rPr>
          <w:rFonts w:eastAsiaTheme="minorHAnsi"/>
          <w:szCs w:val="28"/>
        </w:rPr>
        <w:t>в подпунктах 4.1, 4.1–1, 4.3</w:t>
      </w:r>
      <w:r>
        <w:rPr>
          <w:szCs w:val="28"/>
        </w:rPr>
        <w:t>».</w:t>
      </w:r>
    </w:p>
    <w:p w14:paraId="327782E2" w14:textId="5623A2EE" w:rsidR="009954D5" w:rsidRDefault="009954D5" w:rsidP="00F77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230CF8">
        <w:rPr>
          <w:szCs w:val="28"/>
        </w:rPr>
        <w:t>4</w:t>
      </w:r>
      <w:r>
        <w:rPr>
          <w:szCs w:val="28"/>
        </w:rPr>
        <w:t xml:space="preserve">. </w:t>
      </w:r>
      <w:r w:rsidRPr="00607FC8">
        <w:rPr>
          <w:szCs w:val="28"/>
        </w:rPr>
        <w:t xml:space="preserve">В </w:t>
      </w:r>
      <w:r>
        <w:rPr>
          <w:szCs w:val="28"/>
        </w:rPr>
        <w:t>абзаце пятом пункта 12 слова «</w:t>
      </w:r>
      <w:r>
        <w:rPr>
          <w:rFonts w:eastAsiaTheme="minorHAnsi"/>
          <w:szCs w:val="28"/>
        </w:rPr>
        <w:t xml:space="preserve">Единой государственной информационной системе социального обеспечения» </w:t>
      </w:r>
      <w:r>
        <w:rPr>
          <w:szCs w:val="28"/>
        </w:rPr>
        <w:t>заменить словами «</w:t>
      </w:r>
      <w:r w:rsidRPr="009954D5">
        <w:rPr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="00230CF8">
        <w:rPr>
          <w:szCs w:val="28"/>
        </w:rPr>
        <w:t>.</w:t>
      </w:r>
    </w:p>
    <w:p w14:paraId="73FDAEE7" w14:textId="6004A405" w:rsidR="00EE3D03" w:rsidRDefault="009F42B9" w:rsidP="00F775CE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77209">
        <w:rPr>
          <w:szCs w:val="28"/>
        </w:rPr>
        <w:t>. Настоящее постановление вступает в силу со дня его официального оп</w:t>
      </w:r>
      <w:r w:rsidR="007E0058">
        <w:rPr>
          <w:szCs w:val="28"/>
        </w:rPr>
        <w:t>убликования</w:t>
      </w:r>
      <w:r w:rsidR="00F77209">
        <w:rPr>
          <w:szCs w:val="28"/>
        </w:rPr>
        <w:t xml:space="preserve">. </w:t>
      </w:r>
    </w:p>
    <w:p w14:paraId="18BE6724" w14:textId="7D47EA98" w:rsidR="000C7288" w:rsidRDefault="00F775CE" w:rsidP="00AC5CA7">
      <w:pPr>
        <w:autoSpaceDE w:val="0"/>
        <w:autoSpaceDN w:val="0"/>
        <w:adjustRightInd w:val="0"/>
        <w:spacing w:before="360" w:after="360" w:line="240" w:lineRule="auto"/>
        <w:jc w:val="both"/>
        <w:outlineLvl w:val="0"/>
        <w:rPr>
          <w:szCs w:val="28"/>
        </w:rPr>
      </w:pPr>
      <w:r>
        <w:rPr>
          <w:szCs w:val="28"/>
        </w:rPr>
        <w:t>Губернатор</w:t>
      </w:r>
      <w:r>
        <w:rPr>
          <w:szCs w:val="28"/>
        </w:rPr>
        <w:br/>
      </w:r>
      <w:r w:rsidR="00EA660E">
        <w:rPr>
          <w:szCs w:val="28"/>
        </w:rPr>
        <w:t xml:space="preserve">Кировской области   </w:t>
      </w:r>
      <w:r w:rsidR="00C933F9">
        <w:rPr>
          <w:szCs w:val="28"/>
        </w:rPr>
        <w:t xml:space="preserve"> А.В. Соколов</w:t>
      </w:r>
      <w:bookmarkStart w:id="0" w:name="_GoBack"/>
      <w:bookmarkEnd w:id="0"/>
    </w:p>
    <w:sectPr w:rsidR="000C7288" w:rsidSect="00C11374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9D7E" w14:textId="77777777" w:rsidR="00F41C9A" w:rsidRDefault="00F41C9A" w:rsidP="00515DF6">
      <w:pPr>
        <w:spacing w:after="0" w:line="240" w:lineRule="auto"/>
      </w:pPr>
      <w:r>
        <w:separator/>
      </w:r>
    </w:p>
  </w:endnote>
  <w:endnote w:type="continuationSeparator" w:id="0">
    <w:p w14:paraId="1C18ABCE" w14:textId="77777777" w:rsidR="00F41C9A" w:rsidRDefault="00F41C9A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9D5D" w14:textId="77777777" w:rsidR="00F41C9A" w:rsidRDefault="00F41C9A" w:rsidP="00515DF6">
      <w:pPr>
        <w:spacing w:after="0" w:line="240" w:lineRule="auto"/>
      </w:pPr>
      <w:r>
        <w:separator/>
      </w:r>
    </w:p>
  </w:footnote>
  <w:footnote w:type="continuationSeparator" w:id="0">
    <w:p w14:paraId="34F40780" w14:textId="77777777" w:rsidR="00F41C9A" w:rsidRDefault="00F41C9A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071718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0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0"/>
    <w:rsid w:val="000009A3"/>
    <w:rsid w:val="0000539D"/>
    <w:rsid w:val="000249E0"/>
    <w:rsid w:val="0004505B"/>
    <w:rsid w:val="00093CD2"/>
    <w:rsid w:val="00096F98"/>
    <w:rsid w:val="000A2705"/>
    <w:rsid w:val="000B4A28"/>
    <w:rsid w:val="000C7288"/>
    <w:rsid w:val="000D1195"/>
    <w:rsid w:val="001567FA"/>
    <w:rsid w:val="00167818"/>
    <w:rsid w:val="00174CDD"/>
    <w:rsid w:val="001B5734"/>
    <w:rsid w:val="001B73E3"/>
    <w:rsid w:val="001D1B93"/>
    <w:rsid w:val="001D4277"/>
    <w:rsid w:val="001E5574"/>
    <w:rsid w:val="001E71CA"/>
    <w:rsid w:val="00201C1F"/>
    <w:rsid w:val="00201D7B"/>
    <w:rsid w:val="00207499"/>
    <w:rsid w:val="0022057E"/>
    <w:rsid w:val="00230CF8"/>
    <w:rsid w:val="00247DD5"/>
    <w:rsid w:val="00293680"/>
    <w:rsid w:val="002A4B1B"/>
    <w:rsid w:val="002B5AA7"/>
    <w:rsid w:val="002D0913"/>
    <w:rsid w:val="002F0CB7"/>
    <w:rsid w:val="002F2A4B"/>
    <w:rsid w:val="0034059C"/>
    <w:rsid w:val="00382933"/>
    <w:rsid w:val="003957F2"/>
    <w:rsid w:val="003B257D"/>
    <w:rsid w:val="003C199B"/>
    <w:rsid w:val="003C3C64"/>
    <w:rsid w:val="003D10CE"/>
    <w:rsid w:val="003D4183"/>
    <w:rsid w:val="004412D7"/>
    <w:rsid w:val="00465076"/>
    <w:rsid w:val="00471E0E"/>
    <w:rsid w:val="0047347A"/>
    <w:rsid w:val="00475C9D"/>
    <w:rsid w:val="00484506"/>
    <w:rsid w:val="0049123F"/>
    <w:rsid w:val="004926C5"/>
    <w:rsid w:val="00515DF6"/>
    <w:rsid w:val="005314E1"/>
    <w:rsid w:val="00535D66"/>
    <w:rsid w:val="00546442"/>
    <w:rsid w:val="00556FB1"/>
    <w:rsid w:val="00570736"/>
    <w:rsid w:val="0057477D"/>
    <w:rsid w:val="005B1F76"/>
    <w:rsid w:val="00600866"/>
    <w:rsid w:val="00607FC8"/>
    <w:rsid w:val="00625939"/>
    <w:rsid w:val="00642992"/>
    <w:rsid w:val="006A63E0"/>
    <w:rsid w:val="006D65F1"/>
    <w:rsid w:val="006F58C6"/>
    <w:rsid w:val="007100F6"/>
    <w:rsid w:val="007609E0"/>
    <w:rsid w:val="00770D79"/>
    <w:rsid w:val="007774BA"/>
    <w:rsid w:val="00797C7A"/>
    <w:rsid w:val="007E0058"/>
    <w:rsid w:val="007F215A"/>
    <w:rsid w:val="00866EB7"/>
    <w:rsid w:val="008A1FBD"/>
    <w:rsid w:val="008D288D"/>
    <w:rsid w:val="008D5CBB"/>
    <w:rsid w:val="008F69EF"/>
    <w:rsid w:val="00911B22"/>
    <w:rsid w:val="00956CB8"/>
    <w:rsid w:val="009954D5"/>
    <w:rsid w:val="009A41AC"/>
    <w:rsid w:val="009B0FAB"/>
    <w:rsid w:val="009B16BA"/>
    <w:rsid w:val="009D7587"/>
    <w:rsid w:val="009F42B9"/>
    <w:rsid w:val="00A447E0"/>
    <w:rsid w:val="00A718D9"/>
    <w:rsid w:val="00A77359"/>
    <w:rsid w:val="00AA64EB"/>
    <w:rsid w:val="00AC5CA7"/>
    <w:rsid w:val="00AD4C5A"/>
    <w:rsid w:val="00AF3D39"/>
    <w:rsid w:val="00B00AA4"/>
    <w:rsid w:val="00B110A1"/>
    <w:rsid w:val="00B5037B"/>
    <w:rsid w:val="00B55A1D"/>
    <w:rsid w:val="00B63FB0"/>
    <w:rsid w:val="00B739E4"/>
    <w:rsid w:val="00B9271B"/>
    <w:rsid w:val="00BA4983"/>
    <w:rsid w:val="00BF1327"/>
    <w:rsid w:val="00BF5A31"/>
    <w:rsid w:val="00BF706D"/>
    <w:rsid w:val="00C056E2"/>
    <w:rsid w:val="00C11374"/>
    <w:rsid w:val="00C30AE4"/>
    <w:rsid w:val="00C3359E"/>
    <w:rsid w:val="00C504AA"/>
    <w:rsid w:val="00C933F9"/>
    <w:rsid w:val="00CA7FC8"/>
    <w:rsid w:val="00CB54E0"/>
    <w:rsid w:val="00CE09B0"/>
    <w:rsid w:val="00CF3BC9"/>
    <w:rsid w:val="00D0349C"/>
    <w:rsid w:val="00D04343"/>
    <w:rsid w:val="00D07A13"/>
    <w:rsid w:val="00D70CA0"/>
    <w:rsid w:val="00D81CF8"/>
    <w:rsid w:val="00D9366C"/>
    <w:rsid w:val="00DA24AC"/>
    <w:rsid w:val="00DA4531"/>
    <w:rsid w:val="00DB7464"/>
    <w:rsid w:val="00DC32EC"/>
    <w:rsid w:val="00DC3B3E"/>
    <w:rsid w:val="00DD6810"/>
    <w:rsid w:val="00DF041E"/>
    <w:rsid w:val="00DF660E"/>
    <w:rsid w:val="00E1540F"/>
    <w:rsid w:val="00E44E0E"/>
    <w:rsid w:val="00E51341"/>
    <w:rsid w:val="00E5619B"/>
    <w:rsid w:val="00E568EF"/>
    <w:rsid w:val="00E94A2E"/>
    <w:rsid w:val="00EA660E"/>
    <w:rsid w:val="00EC0D69"/>
    <w:rsid w:val="00EC4200"/>
    <w:rsid w:val="00EC7365"/>
    <w:rsid w:val="00EE3D03"/>
    <w:rsid w:val="00EF4D20"/>
    <w:rsid w:val="00F16108"/>
    <w:rsid w:val="00F1640B"/>
    <w:rsid w:val="00F236CA"/>
    <w:rsid w:val="00F41C9A"/>
    <w:rsid w:val="00F57C36"/>
    <w:rsid w:val="00F77209"/>
    <w:rsid w:val="00F775CE"/>
    <w:rsid w:val="00FA3011"/>
    <w:rsid w:val="00FC6040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95C"/>
  <w15:docId w15:val="{92474C39-A1EB-42E5-9760-6DFE4D9C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262E-5A1B-49AE-AEA4-56CF43B3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422</cp:lastModifiedBy>
  <cp:revision>3</cp:revision>
  <cp:lastPrinted>2024-02-22T06:30:00Z</cp:lastPrinted>
  <dcterms:created xsi:type="dcterms:W3CDTF">2024-03-19T13:02:00Z</dcterms:created>
  <dcterms:modified xsi:type="dcterms:W3CDTF">2024-04-19T11:21:00Z</dcterms:modified>
</cp:coreProperties>
</file>